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8306"/>
      </w:tblGrid>
      <w:tr w:rsidR="009F4137" w:rsidRPr="009F4137"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tblW w:w="5000" w:type="pct"/>
              <w:tblCellSpacing w:w="0" w:type="dxa"/>
              <w:shd w:val="clear" w:color="auto" w:fill="2254B1"/>
              <w:tblCellMar>
                <w:left w:w="0" w:type="dxa"/>
                <w:right w:w="0" w:type="dxa"/>
              </w:tblCellMar>
              <w:tblLook w:val="0000"/>
            </w:tblPr>
            <w:tblGrid>
              <w:gridCol w:w="4594"/>
              <w:gridCol w:w="3712"/>
            </w:tblGrid>
            <w:tr w:rsidR="009F4137" w:rsidRPr="009F4137">
              <w:trPr>
                <w:tblCellSpacing w:w="0" w:type="dxa"/>
              </w:trPr>
              <w:tc>
                <w:tcPr>
                  <w:tcW w:w="0" w:type="auto"/>
                  <w:shd w:val="clear" w:color="auto" w:fill="2254B1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</w:tcPr>
                <w:p w:rsidR="009F4137" w:rsidRPr="009F4137" w:rsidRDefault="009F4137" w:rsidP="009F4137">
                  <w:pPr>
                    <w:widowControl/>
                    <w:jc w:val="left"/>
                    <w:rPr>
                      <w:rFonts w:ascii="宋体" w:hAnsi="宋体" w:cs="宋体"/>
                      <w:color w:val="FFFFFF"/>
                      <w:kern w:val="0"/>
                      <w:sz w:val="24"/>
                    </w:rPr>
                  </w:pPr>
                  <w:r w:rsidRPr="009F4137">
                    <w:rPr>
                      <w:rFonts w:ascii="宋体" w:hAnsi="宋体" w:cs="宋体"/>
                      <w:b/>
                      <w:bCs/>
                      <w:color w:val="FFFFFF"/>
                      <w:kern w:val="0"/>
                      <w:sz w:val="24"/>
                    </w:rPr>
                    <w:t>培训</w:t>
                  </w:r>
                </w:p>
              </w:tc>
              <w:tc>
                <w:tcPr>
                  <w:tcW w:w="0" w:type="auto"/>
                  <w:shd w:val="clear" w:color="auto" w:fill="2254B1"/>
                  <w:tcMar>
                    <w:top w:w="450" w:type="dxa"/>
                    <w:left w:w="0" w:type="dxa"/>
                    <w:bottom w:w="0" w:type="dxa"/>
                    <w:right w:w="150" w:type="dxa"/>
                  </w:tcMar>
                  <w:vAlign w:val="bottom"/>
                </w:tcPr>
                <w:p w:rsidR="009F4137" w:rsidRPr="009F4137" w:rsidRDefault="009F4137" w:rsidP="009F4137">
                  <w:pPr>
                    <w:widowControl/>
                    <w:jc w:val="right"/>
                    <w:rPr>
                      <w:rFonts w:ascii="宋体" w:hAnsi="宋体" w:cs="宋体"/>
                      <w:color w:val="FFFFFF"/>
                      <w:kern w:val="0"/>
                      <w:sz w:val="24"/>
                    </w:rPr>
                  </w:pPr>
                  <w:r w:rsidRPr="009F4137">
                    <w:rPr>
                      <w:rFonts w:ascii="宋体" w:hAnsi="宋体" w:cs="宋体"/>
                      <w:b/>
                      <w:bCs/>
                      <w:color w:val="FFFFFF"/>
                      <w:kern w:val="0"/>
                      <w:sz w:val="24"/>
                    </w:rPr>
                    <w:t>练习</w:t>
                  </w:r>
                </w:p>
              </w:tc>
            </w:tr>
          </w:tbl>
          <w:p w:rsidR="009F4137" w:rsidRPr="009F4137" w:rsidRDefault="009F4137" w:rsidP="009F4137">
            <w:pPr>
              <w:widowControl/>
              <w:spacing w:after="240" w:line="288" w:lineRule="auto"/>
              <w:jc w:val="righ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hyperlink r:id="rId7" w:tgtFrame="RC010381562052" w:history="1">
              <w:r w:rsidRPr="009F4137">
                <w:rPr>
                  <w:rFonts w:ascii="宋体" w:hAnsi="宋体" w:cs="宋体"/>
                  <w:b/>
                  <w:bCs/>
                  <w:color w:val="040B48"/>
                  <w:kern w:val="0"/>
                  <w:sz w:val="24"/>
                </w:rPr>
                <w:t>返回课程</w:t>
              </w:r>
            </w:hyperlink>
          </w:p>
          <w:p w:rsidR="009F4137" w:rsidRPr="009F4137" w:rsidRDefault="009F4137" w:rsidP="009F4137">
            <w:pPr>
              <w:widowControl/>
              <w:spacing w:before="100" w:beforeAutospacing="1"/>
              <w:jc w:val="left"/>
              <w:outlineLvl w:val="1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9F4137"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更多数据透视表计算</w:t>
            </w:r>
          </w:p>
          <w:p w:rsidR="009F4137" w:rsidRPr="009F4137" w:rsidRDefault="009F4137" w:rsidP="009F41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pict>
                <v:rect id="_x0000_i1025" style="width:0;height:.75pt" o:hralign="center" o:hrstd="t" o:hrnoshade="t" o:hr="t" fillcolor="#95b4ea" stroked="f"/>
              </w:pict>
            </w:r>
          </w:p>
          <w:p w:rsidR="009F4137" w:rsidRPr="009F4137" w:rsidRDefault="009F4137" w:rsidP="009F4137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练习 1：确定奖金百分比</w:t>
            </w:r>
          </w:p>
          <w:p w:rsidR="009F4137" w:rsidRPr="009F4137" w:rsidRDefault="009F4137" w:rsidP="009F4137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 xml:space="preserve">销售人员每季度会得到 7% 的奖金，但今年每个销售额超过 ￥25,000 的销售人员会在任何季度获得 10% 的奖金。在本次练习中您将使用计算字段输入公式。这里是公式： </w:t>
            </w:r>
            <w:r w:rsidRPr="009F4137">
              <w:rPr>
                <w:rFonts w:ascii="宋体" w:hAnsi="宋体" w:cs="宋体"/>
                <w:kern w:val="0"/>
                <w:sz w:val="24"/>
              </w:rPr>
              <w:br/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=IF('订单金额’&gt;25000,10%,7%)</w:t>
            </w:r>
          </w:p>
          <w:p w:rsidR="009F4137" w:rsidRPr="009F4137" w:rsidRDefault="009F4137" w:rsidP="009F4137">
            <w:pPr>
              <w:widowControl/>
              <w:numPr>
                <w:ilvl w:val="0"/>
                <w:numId w:val="1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>单击报告内部。然后在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9F4137">
              <w:rPr>
                <w:rFonts w:ascii="宋体" w:hAnsi="宋体" w:cs="宋体"/>
                <w:kern w:val="0"/>
                <w:sz w:val="24"/>
              </w:rPr>
              <w:t>工具栏上单击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9F4137">
              <w:rPr>
                <w:rFonts w:ascii="宋体" w:hAnsi="宋体" w:cs="宋体"/>
                <w:kern w:val="0"/>
                <w:sz w:val="24"/>
              </w:rPr>
              <w:t>，指向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“公式”</w:t>
            </w:r>
            <w:r w:rsidRPr="009F4137">
              <w:rPr>
                <w:rFonts w:ascii="宋体" w:hAnsi="宋体" w:cs="宋体"/>
                <w:kern w:val="0"/>
                <w:sz w:val="24"/>
              </w:rPr>
              <w:t>，然后单击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“计算字段”</w:t>
            </w:r>
            <w:r w:rsidRPr="009F4137">
              <w:rPr>
                <w:rFonts w:ascii="宋体" w:hAnsi="宋体" w:cs="宋体"/>
                <w:kern w:val="0"/>
                <w:sz w:val="24"/>
              </w:rPr>
              <w:t xml:space="preserve">。 </w:t>
            </w:r>
          </w:p>
          <w:p w:rsidR="009F4137" w:rsidRPr="009F4137" w:rsidRDefault="009F4137" w:rsidP="009F4137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>（如果菜单上看不到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“公式”</w:t>
            </w:r>
            <w:r w:rsidRPr="009F4137">
              <w:rPr>
                <w:rFonts w:ascii="宋体" w:hAnsi="宋体" w:cs="宋体"/>
                <w:kern w:val="0"/>
                <w:sz w:val="24"/>
              </w:rPr>
              <w:t>，请单击底部的展开按钮将菜单展开。)</w:t>
            </w:r>
          </w:p>
          <w:p w:rsidR="009F4137" w:rsidRPr="009F4137" w:rsidRDefault="009F4137" w:rsidP="009F4137">
            <w:pPr>
              <w:widowControl/>
              <w:numPr>
                <w:ilvl w:val="0"/>
                <w:numId w:val="1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>在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“名称”</w:t>
            </w:r>
            <w:r w:rsidRPr="009F4137">
              <w:rPr>
                <w:rFonts w:ascii="宋体" w:hAnsi="宋体" w:cs="宋体"/>
                <w:kern w:val="0"/>
                <w:sz w:val="24"/>
              </w:rPr>
              <w:t>框中输入公式名。例如，输入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“奖金 %”</w:t>
            </w:r>
            <w:r w:rsidRPr="009F4137">
              <w:rPr>
                <w:rFonts w:ascii="宋体" w:hAnsi="宋体" w:cs="宋体"/>
                <w:kern w:val="0"/>
                <w:sz w:val="24"/>
              </w:rPr>
              <w:t xml:space="preserve">。 </w:t>
            </w:r>
          </w:p>
          <w:p w:rsidR="009F4137" w:rsidRPr="009F4137" w:rsidRDefault="009F4137" w:rsidP="009F4137">
            <w:pPr>
              <w:widowControl/>
              <w:numPr>
                <w:ilvl w:val="0"/>
                <w:numId w:val="1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>删除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“公式”</w:t>
            </w:r>
            <w:r w:rsidRPr="009F4137">
              <w:rPr>
                <w:rFonts w:ascii="宋体" w:hAnsi="宋体" w:cs="宋体"/>
                <w:kern w:val="0"/>
                <w:sz w:val="24"/>
              </w:rPr>
              <w:t xml:space="preserve">框中的文字。 </w:t>
            </w:r>
          </w:p>
          <w:p w:rsidR="009F4137" w:rsidRPr="009F4137" w:rsidRDefault="009F4137" w:rsidP="009F4137">
            <w:pPr>
              <w:widowControl/>
              <w:numPr>
                <w:ilvl w:val="0"/>
                <w:numId w:val="1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>在框中，输入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=IF(</w:t>
            </w:r>
            <w:r w:rsidRPr="009F4137">
              <w:rPr>
                <w:rFonts w:ascii="宋体" w:hAnsi="宋体" w:cs="宋体"/>
                <w:kern w:val="0"/>
                <w:sz w:val="24"/>
              </w:rPr>
              <w:t xml:space="preserve">。 </w:t>
            </w:r>
          </w:p>
          <w:p w:rsidR="009F4137" w:rsidRPr="009F4137" w:rsidRDefault="009F4137" w:rsidP="009F4137">
            <w:pPr>
              <w:widowControl/>
              <w:numPr>
                <w:ilvl w:val="0"/>
                <w:numId w:val="1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>在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“字段”</w:t>
            </w:r>
            <w:r w:rsidRPr="009F4137">
              <w:rPr>
                <w:rFonts w:ascii="宋体" w:hAnsi="宋体" w:cs="宋体"/>
                <w:kern w:val="0"/>
                <w:sz w:val="24"/>
              </w:rPr>
              <w:t>列表中，单击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“订单金额”</w:t>
            </w:r>
            <w:r w:rsidRPr="009F4137">
              <w:rPr>
                <w:rFonts w:ascii="宋体" w:hAnsi="宋体" w:cs="宋体"/>
                <w:kern w:val="0"/>
                <w:sz w:val="24"/>
              </w:rPr>
              <w:t>，然后单击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“插入字段”</w:t>
            </w:r>
            <w:r w:rsidRPr="009F4137">
              <w:rPr>
                <w:rFonts w:ascii="宋体" w:hAnsi="宋体" w:cs="宋体"/>
                <w:kern w:val="0"/>
                <w:sz w:val="24"/>
              </w:rPr>
              <w:t xml:space="preserve">。 </w:t>
            </w:r>
          </w:p>
          <w:p w:rsidR="009F4137" w:rsidRPr="009F4137" w:rsidRDefault="009F4137" w:rsidP="009F4137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注意</w:t>
            </w:r>
            <w:r w:rsidRPr="009F4137">
              <w:rPr>
                <w:rFonts w:ascii="宋体" w:hAnsi="宋体" w:cs="宋体"/>
                <w:kern w:val="0"/>
                <w:sz w:val="24"/>
              </w:rPr>
              <w:t>    尽管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“订单金额”</w:t>
            </w:r>
            <w:r w:rsidRPr="009F4137">
              <w:rPr>
                <w:rFonts w:ascii="宋体" w:hAnsi="宋体" w:cs="宋体"/>
                <w:kern w:val="0"/>
                <w:sz w:val="24"/>
              </w:rPr>
              <w:t>字段重新命名为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“订单 ￥”</w:t>
            </w:r>
            <w:r w:rsidRPr="009F4137">
              <w:rPr>
                <w:rFonts w:ascii="宋体" w:hAnsi="宋体" w:cs="宋体"/>
                <w:kern w:val="0"/>
                <w:sz w:val="24"/>
              </w:rPr>
              <w:t>，但该字段名在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“插入计算字段”</w:t>
            </w:r>
            <w:r w:rsidRPr="009F4137">
              <w:rPr>
                <w:rFonts w:ascii="宋体" w:hAnsi="宋体" w:cs="宋体"/>
                <w:kern w:val="0"/>
                <w:sz w:val="24"/>
              </w:rPr>
              <w:t>对话框中仍为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“订单金额”</w:t>
            </w:r>
            <w:r w:rsidRPr="009F4137">
              <w:rPr>
                <w:rFonts w:ascii="宋体" w:hAnsi="宋体" w:cs="宋体"/>
                <w:kern w:val="0"/>
                <w:sz w:val="24"/>
              </w:rPr>
              <w:t>。</w:t>
            </w:r>
          </w:p>
          <w:p w:rsidR="009F4137" w:rsidRPr="009F4137" w:rsidRDefault="009F4137" w:rsidP="009F4137">
            <w:pPr>
              <w:widowControl/>
              <w:numPr>
                <w:ilvl w:val="0"/>
                <w:numId w:val="1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>接着输入公式的其他部分：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&gt;25000,10%,7%)</w:t>
            </w:r>
            <w:r w:rsidRPr="009F4137">
              <w:rPr>
                <w:rFonts w:ascii="宋体" w:hAnsi="宋体" w:cs="宋体"/>
                <w:kern w:val="0"/>
                <w:sz w:val="24"/>
              </w:rPr>
              <w:t>，然后单击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“确定”</w:t>
            </w:r>
            <w:r w:rsidRPr="009F4137">
              <w:rPr>
                <w:rFonts w:ascii="宋体" w:hAnsi="宋体" w:cs="宋体"/>
                <w:kern w:val="0"/>
                <w:sz w:val="24"/>
              </w:rPr>
              <w:t xml:space="preserve">。 </w:t>
            </w:r>
          </w:p>
          <w:p w:rsidR="009F4137" w:rsidRPr="009F4137" w:rsidRDefault="009F4137" w:rsidP="009F4137">
            <w:pPr>
              <w:widowControl/>
              <w:spacing w:before="168" w:after="168" w:line="288" w:lineRule="auto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>名为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“奖金 %”</w:t>
            </w:r>
            <w:r w:rsidRPr="009F4137">
              <w:rPr>
                <w:rFonts w:ascii="宋体" w:hAnsi="宋体" w:cs="宋体"/>
                <w:kern w:val="0"/>
                <w:sz w:val="24"/>
              </w:rPr>
              <w:t>的新字段将插入报告中。</w:t>
            </w:r>
          </w:p>
          <w:p w:rsidR="009F4137" w:rsidRPr="009F4137" w:rsidRDefault="009F4137" w:rsidP="009F4137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>结果看上去不像百分比，不是吗？带有美圆符号，而不是百分号。接着，将奖金百分比格式化。</w:t>
            </w:r>
          </w:p>
          <w:p w:rsidR="009F4137" w:rsidRPr="009F4137" w:rsidRDefault="009F4137" w:rsidP="009F4137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操作步骤</w:t>
            </w:r>
            <w:r w:rsidRPr="009F4137">
              <w:rPr>
                <w:rFonts w:ascii="宋体" w:hAnsi="宋体" w:cs="宋体"/>
                <w:kern w:val="0"/>
                <w:sz w:val="24"/>
              </w:rPr>
              <w:t>    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“奖金 %”</w:t>
            </w:r>
            <w:r w:rsidRPr="009F4137">
              <w:rPr>
                <w:rFonts w:ascii="宋体" w:hAnsi="宋体" w:cs="宋体"/>
                <w:kern w:val="0"/>
                <w:sz w:val="24"/>
              </w:rPr>
              <w:t>字段内部。例如，单击单元格 D6。单击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9F4137">
              <w:rPr>
                <w:rFonts w:ascii="宋体" w:hAnsi="宋体" w:cs="宋体"/>
                <w:kern w:val="0"/>
                <w:sz w:val="24"/>
              </w:rPr>
              <w:t>工具栏上的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“字段设置”</w:t>
            </w:r>
            <w:r w:rsidRPr="009F4137">
              <w:rPr>
                <w:rFonts w:ascii="宋体" w:hAnsi="宋体" w:cs="宋体"/>
                <w:kern w:val="0"/>
                <w:sz w:val="24"/>
              </w:rPr>
              <w:t xml:space="preserve">按钮 </w:t>
            </w:r>
            <w:r w:rsidR="00992959"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200025" cy="190500"/>
                  <wp:effectExtent l="19050" t="0" r="9525" b="0"/>
                  <wp:docPr id="2" name="图片 2" descr="按钮图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按钮图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4137">
              <w:rPr>
                <w:rFonts w:ascii="宋体" w:hAnsi="宋体" w:cs="宋体"/>
                <w:kern w:val="0"/>
                <w:sz w:val="24"/>
              </w:rPr>
              <w:t>。然后单击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“数字”</w:t>
            </w:r>
            <w:r w:rsidRPr="009F4137">
              <w:rPr>
                <w:rFonts w:ascii="宋体" w:hAnsi="宋体" w:cs="宋体"/>
                <w:kern w:val="0"/>
                <w:sz w:val="24"/>
              </w:rPr>
              <w:t>。在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“分类”</w:t>
            </w:r>
            <w:r w:rsidRPr="009F4137">
              <w:rPr>
                <w:rFonts w:ascii="宋体" w:hAnsi="宋体" w:cs="宋体"/>
                <w:kern w:val="0"/>
                <w:sz w:val="24"/>
              </w:rPr>
              <w:t>列表中单击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“百分比”</w:t>
            </w:r>
            <w:r w:rsidRPr="009F4137">
              <w:rPr>
                <w:rFonts w:ascii="宋体" w:hAnsi="宋体" w:cs="宋体"/>
                <w:kern w:val="0"/>
                <w:sz w:val="24"/>
              </w:rPr>
              <w:t>，并在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“小数点”</w:t>
            </w:r>
            <w:r w:rsidRPr="009F4137">
              <w:rPr>
                <w:rFonts w:ascii="宋体" w:hAnsi="宋体" w:cs="宋体"/>
                <w:kern w:val="0"/>
                <w:sz w:val="24"/>
              </w:rPr>
              <w:t>位数列表中单击向下箭头到达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“0”</w:t>
            </w:r>
            <w:r w:rsidRPr="009F4137">
              <w:rPr>
                <w:rFonts w:ascii="宋体" w:hAnsi="宋体" w:cs="宋体"/>
                <w:kern w:val="0"/>
                <w:sz w:val="24"/>
              </w:rPr>
              <w:t>（消除小数位数）。单击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“确定”</w:t>
            </w:r>
            <w:r w:rsidRPr="009F4137">
              <w:rPr>
                <w:rFonts w:ascii="宋体" w:hAnsi="宋体" w:cs="宋体"/>
                <w:kern w:val="0"/>
                <w:sz w:val="24"/>
              </w:rPr>
              <w:t>两次。</w:t>
            </w:r>
          </w:p>
          <w:p w:rsidR="009F4137" w:rsidRPr="009F4137" w:rsidRDefault="009F4137" w:rsidP="009F4137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练习 2：关闭自动分类汇总</w:t>
            </w:r>
          </w:p>
          <w:p w:rsidR="009F4137" w:rsidRPr="009F4137" w:rsidRDefault="009F4137" w:rsidP="009F4137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 xml:space="preserve">Buchanan 四季度的奖金百分比是 10%，虽然她没有每个季度都达到 10%。 </w:t>
            </w:r>
          </w:p>
          <w:p w:rsidR="009F4137" w:rsidRPr="009F4137" w:rsidRDefault="009F4137" w:rsidP="009F4137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>Excel 将列 C 中的 Buchanan 的四季度销售额累加起来，因为自动分类汇总打</w:t>
            </w:r>
            <w:r w:rsidRPr="009F4137">
              <w:rPr>
                <w:rFonts w:ascii="宋体" w:hAnsi="宋体" w:cs="宋体"/>
                <w:kern w:val="0"/>
                <w:sz w:val="24"/>
              </w:rPr>
              <w:lastRenderedPageBreak/>
              <w:t>开了。又由于总和大于 ￥25,000，所以计算字段公式在带有分类汇总的行上输入 10%。为了避免混淆，应该关闭分类汇总。</w:t>
            </w:r>
          </w:p>
          <w:p w:rsidR="009F4137" w:rsidRPr="009F4137" w:rsidRDefault="009F4137" w:rsidP="009F4137">
            <w:pPr>
              <w:widowControl/>
              <w:numPr>
                <w:ilvl w:val="0"/>
                <w:numId w:val="2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>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“销售人员”</w:t>
            </w:r>
            <w:r w:rsidRPr="009F4137">
              <w:rPr>
                <w:rFonts w:ascii="宋体" w:hAnsi="宋体" w:cs="宋体"/>
                <w:kern w:val="0"/>
                <w:sz w:val="24"/>
              </w:rPr>
              <w:t xml:space="preserve">字段中的任何地方，因为您希望关闭该字段的分类汇总。例如，单击单元格 A6。 </w:t>
            </w:r>
          </w:p>
          <w:p w:rsidR="009F4137" w:rsidRPr="009F4137" w:rsidRDefault="009F4137" w:rsidP="009F4137">
            <w:pPr>
              <w:widowControl/>
              <w:numPr>
                <w:ilvl w:val="0"/>
                <w:numId w:val="2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>在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9F4137">
              <w:rPr>
                <w:rFonts w:ascii="宋体" w:hAnsi="宋体" w:cs="宋体"/>
                <w:kern w:val="0"/>
                <w:sz w:val="24"/>
              </w:rPr>
              <w:t>工具栏上单击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9F4137">
              <w:rPr>
                <w:rFonts w:ascii="宋体" w:hAnsi="宋体" w:cs="宋体"/>
                <w:kern w:val="0"/>
                <w:sz w:val="24"/>
              </w:rPr>
              <w:t>，然后单击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“分类汇总”</w:t>
            </w:r>
            <w:r w:rsidRPr="009F4137">
              <w:rPr>
                <w:rFonts w:ascii="宋体" w:hAnsi="宋体" w:cs="宋体"/>
                <w:kern w:val="0"/>
                <w:sz w:val="24"/>
              </w:rPr>
              <w:t>清除复选标记。（如果在菜单上看不到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“分类汇总”</w:t>
            </w:r>
            <w:r w:rsidRPr="009F4137">
              <w:rPr>
                <w:rFonts w:ascii="宋体" w:hAnsi="宋体" w:cs="宋体"/>
                <w:kern w:val="0"/>
                <w:sz w:val="24"/>
              </w:rPr>
              <w:t xml:space="preserve">，请单击底部的展开按钮以展开菜单。） </w:t>
            </w:r>
          </w:p>
          <w:p w:rsidR="009F4137" w:rsidRPr="009F4137" w:rsidRDefault="009F4137" w:rsidP="009F4137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>这样将关闭分类汇总。</w:t>
            </w:r>
          </w:p>
          <w:p w:rsidR="009F4137" w:rsidRPr="009F4137" w:rsidRDefault="009F4137" w:rsidP="009F4137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练习 3: 确定奖金额</w:t>
            </w:r>
          </w:p>
          <w:p w:rsidR="009F4137" w:rsidRPr="009F4137" w:rsidRDefault="009F4137" w:rsidP="009F4137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>创建另一个计算字段公式以确定每位销售人员每季度的奖金额。这里是公式：</w:t>
            </w:r>
            <w:r w:rsidRPr="009F4137">
              <w:rPr>
                <w:rFonts w:ascii="宋体" w:hAnsi="宋体" w:cs="宋体"/>
                <w:kern w:val="0"/>
                <w:sz w:val="24"/>
              </w:rPr>
              <w:br/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='订单金额'*'奖金 %'</w:t>
            </w:r>
          </w:p>
          <w:p w:rsidR="009F4137" w:rsidRPr="009F4137" w:rsidRDefault="009F4137" w:rsidP="009F4137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操作步骤</w:t>
            </w:r>
            <w:r w:rsidRPr="009F4137">
              <w:rPr>
                <w:rFonts w:ascii="宋体" w:hAnsi="宋体" w:cs="宋体"/>
                <w:kern w:val="0"/>
                <w:sz w:val="24"/>
              </w:rPr>
              <w:t>    在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9F4137">
              <w:rPr>
                <w:rFonts w:ascii="宋体" w:hAnsi="宋体" w:cs="宋体"/>
                <w:kern w:val="0"/>
                <w:sz w:val="24"/>
              </w:rPr>
              <w:t>工具栏上，单击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9F4137">
              <w:rPr>
                <w:rFonts w:ascii="宋体" w:hAnsi="宋体" w:cs="宋体"/>
                <w:kern w:val="0"/>
                <w:sz w:val="24"/>
              </w:rPr>
              <w:t>，指向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“公式”</w:t>
            </w:r>
            <w:r w:rsidRPr="009F4137">
              <w:rPr>
                <w:rFonts w:ascii="宋体" w:hAnsi="宋体" w:cs="宋体"/>
                <w:kern w:val="0"/>
                <w:sz w:val="24"/>
              </w:rPr>
              <w:t>，然后单击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“计算字段”</w:t>
            </w:r>
            <w:r w:rsidRPr="009F4137">
              <w:rPr>
                <w:rFonts w:ascii="宋体" w:hAnsi="宋体" w:cs="宋体"/>
                <w:kern w:val="0"/>
                <w:sz w:val="24"/>
              </w:rPr>
              <w:t>。在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“名称”</w:t>
            </w:r>
            <w:r w:rsidRPr="009F4137">
              <w:rPr>
                <w:rFonts w:ascii="宋体" w:hAnsi="宋体" w:cs="宋体"/>
                <w:kern w:val="0"/>
                <w:sz w:val="24"/>
              </w:rPr>
              <w:t>框中输入公式名。例如，键入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奖金 ￥</w:t>
            </w:r>
            <w:r w:rsidRPr="009F4137">
              <w:rPr>
                <w:rFonts w:ascii="宋体" w:hAnsi="宋体" w:cs="宋体"/>
                <w:kern w:val="0"/>
                <w:sz w:val="24"/>
              </w:rPr>
              <w:t>。</w:t>
            </w:r>
          </w:p>
          <w:p w:rsidR="009F4137" w:rsidRPr="009F4137" w:rsidRDefault="009F4137" w:rsidP="009F4137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>删除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“公式”</w:t>
            </w:r>
            <w:r w:rsidRPr="009F4137">
              <w:rPr>
                <w:rFonts w:ascii="宋体" w:hAnsi="宋体" w:cs="宋体"/>
                <w:kern w:val="0"/>
                <w:sz w:val="24"/>
              </w:rPr>
              <w:t>框中的文本。</w:t>
            </w:r>
          </w:p>
          <w:p w:rsidR="009F4137" w:rsidRPr="009F4137" w:rsidRDefault="009F4137" w:rsidP="009F4137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>在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“公式”</w:t>
            </w:r>
            <w:r w:rsidRPr="009F4137">
              <w:rPr>
                <w:rFonts w:ascii="宋体" w:hAnsi="宋体" w:cs="宋体"/>
                <w:kern w:val="0"/>
                <w:sz w:val="24"/>
              </w:rPr>
              <w:t>框中，输入公式：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='订单金额'*'奖金 %'</w:t>
            </w:r>
          </w:p>
          <w:p w:rsidR="009F4137" w:rsidRPr="009F4137" w:rsidRDefault="009F4137" w:rsidP="009F4137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提示</w:t>
            </w:r>
            <w:r w:rsidRPr="009F4137">
              <w:rPr>
                <w:rFonts w:ascii="宋体" w:hAnsi="宋体" w:cs="宋体"/>
                <w:kern w:val="0"/>
                <w:sz w:val="24"/>
              </w:rPr>
              <w:t>    在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“字段”</w:t>
            </w:r>
            <w:r w:rsidRPr="009F4137">
              <w:rPr>
                <w:rFonts w:ascii="宋体" w:hAnsi="宋体" w:cs="宋体"/>
                <w:kern w:val="0"/>
                <w:sz w:val="24"/>
              </w:rPr>
              <w:t>列表中，单击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“订单金额”</w:t>
            </w:r>
            <w:r w:rsidRPr="009F4137">
              <w:rPr>
                <w:rFonts w:ascii="宋体" w:hAnsi="宋体" w:cs="宋体"/>
                <w:kern w:val="0"/>
                <w:sz w:val="24"/>
              </w:rPr>
              <w:t>，然后单击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“插入字段”</w:t>
            </w:r>
            <w:r w:rsidRPr="009F4137">
              <w:rPr>
                <w:rFonts w:ascii="宋体" w:hAnsi="宋体" w:cs="宋体"/>
                <w:kern w:val="0"/>
                <w:sz w:val="24"/>
              </w:rPr>
              <w:t>（或者只是双击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“订单金额”</w:t>
            </w:r>
            <w:r w:rsidRPr="009F4137">
              <w:rPr>
                <w:rFonts w:ascii="宋体" w:hAnsi="宋体" w:cs="宋体"/>
                <w:kern w:val="0"/>
                <w:sz w:val="24"/>
              </w:rPr>
              <w:t>）。输入星号 (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*</w:t>
            </w:r>
            <w:r w:rsidRPr="009F4137">
              <w:rPr>
                <w:rFonts w:ascii="宋体" w:hAnsi="宋体" w:cs="宋体"/>
                <w:kern w:val="0"/>
                <w:sz w:val="24"/>
              </w:rPr>
              <w:t>) 以便相乘，单击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“字段”</w:t>
            </w:r>
            <w:r w:rsidRPr="009F4137">
              <w:rPr>
                <w:rFonts w:ascii="宋体" w:hAnsi="宋体" w:cs="宋体"/>
                <w:kern w:val="0"/>
                <w:sz w:val="24"/>
              </w:rPr>
              <w:t>列表中的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“奖金 %”</w:t>
            </w:r>
            <w:r w:rsidRPr="009F4137">
              <w:rPr>
                <w:rFonts w:ascii="宋体" w:hAnsi="宋体" w:cs="宋体"/>
                <w:kern w:val="0"/>
                <w:sz w:val="24"/>
              </w:rPr>
              <w:t>，然后单击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“插入字段”</w:t>
            </w:r>
            <w:r w:rsidRPr="009F4137">
              <w:rPr>
                <w:rFonts w:ascii="宋体" w:hAnsi="宋体" w:cs="宋体"/>
                <w:kern w:val="0"/>
                <w:sz w:val="24"/>
              </w:rPr>
              <w:t>。单击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“确定”</w:t>
            </w:r>
            <w:r w:rsidRPr="009F4137">
              <w:rPr>
                <w:rFonts w:ascii="宋体" w:hAnsi="宋体" w:cs="宋体"/>
                <w:kern w:val="0"/>
                <w:sz w:val="24"/>
              </w:rPr>
              <w:t>。</w:t>
            </w:r>
          </w:p>
          <w:p w:rsidR="009F4137" w:rsidRPr="009F4137" w:rsidRDefault="009F4137" w:rsidP="009F4137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>名为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“奖金 ￥”</w:t>
            </w:r>
            <w:r w:rsidRPr="009F4137">
              <w:rPr>
                <w:rFonts w:ascii="宋体" w:hAnsi="宋体" w:cs="宋体"/>
                <w:kern w:val="0"/>
                <w:sz w:val="24"/>
              </w:rPr>
              <w:t>的新字段将添加到报告中。</w:t>
            </w:r>
          </w:p>
          <w:p w:rsidR="009F4137" w:rsidRPr="009F4137" w:rsidRDefault="009F4137" w:rsidP="009F4137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>最后，将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“奖金 ￥”</w:t>
            </w:r>
            <w:r w:rsidRPr="009F4137">
              <w:rPr>
                <w:rFonts w:ascii="宋体" w:hAnsi="宋体" w:cs="宋体"/>
                <w:kern w:val="0"/>
                <w:sz w:val="24"/>
              </w:rPr>
              <w:t>字段中的数字格式化为货币：在该字段中的任何地方单击，再单击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“数据透视表”</w:t>
            </w:r>
            <w:r w:rsidRPr="009F4137">
              <w:rPr>
                <w:rFonts w:ascii="宋体" w:hAnsi="宋体" w:cs="宋体"/>
                <w:kern w:val="0"/>
                <w:sz w:val="24"/>
              </w:rPr>
              <w:t>工具栏上的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“字段设置”</w:t>
            </w:r>
            <w:r w:rsidRPr="009F4137">
              <w:rPr>
                <w:rFonts w:ascii="宋体" w:hAnsi="宋体" w:cs="宋体"/>
                <w:kern w:val="0"/>
                <w:sz w:val="24"/>
              </w:rPr>
              <w:t xml:space="preserve">按钮 </w:t>
            </w:r>
            <w:r w:rsidR="00992959"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200025" cy="190500"/>
                  <wp:effectExtent l="19050" t="0" r="9525" b="0"/>
                  <wp:docPr id="3" name="图片 3" descr="按钮图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按钮图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4137">
              <w:rPr>
                <w:rFonts w:ascii="宋体" w:hAnsi="宋体" w:cs="宋体"/>
                <w:kern w:val="0"/>
                <w:sz w:val="24"/>
              </w:rPr>
              <w:t>，然后单击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“数字”</w:t>
            </w:r>
            <w:r w:rsidRPr="009F4137">
              <w:rPr>
                <w:rFonts w:ascii="宋体" w:hAnsi="宋体" w:cs="宋体"/>
                <w:kern w:val="0"/>
                <w:sz w:val="24"/>
              </w:rPr>
              <w:t>，选择货币格式。在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“小数位数”</w:t>
            </w:r>
            <w:r w:rsidRPr="009F4137">
              <w:rPr>
                <w:rFonts w:ascii="宋体" w:hAnsi="宋体" w:cs="宋体"/>
                <w:kern w:val="0"/>
                <w:sz w:val="24"/>
              </w:rPr>
              <w:t>列表中，单击向下箭头直到显示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“0”</w:t>
            </w:r>
            <w:r w:rsidRPr="009F4137">
              <w:rPr>
                <w:rFonts w:ascii="宋体" w:hAnsi="宋体" w:cs="宋体"/>
                <w:kern w:val="0"/>
                <w:sz w:val="24"/>
              </w:rPr>
              <w:t>（消除小数位数）。然后单击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“确定”</w:t>
            </w:r>
            <w:r w:rsidRPr="009F4137">
              <w:rPr>
                <w:rFonts w:ascii="宋体" w:hAnsi="宋体" w:cs="宋体"/>
                <w:kern w:val="0"/>
                <w:sz w:val="24"/>
              </w:rPr>
              <w:t>两次。</w:t>
            </w:r>
          </w:p>
          <w:p w:rsidR="009F4137" w:rsidRPr="009F4137" w:rsidRDefault="009F4137" w:rsidP="009F4137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练习 4：在数据透视表外部创建公式</w:t>
            </w:r>
          </w:p>
          <w:p w:rsidR="009F4137" w:rsidRPr="009F4137" w:rsidRDefault="009F4137" w:rsidP="009F4137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 xml:space="preserve">本次练习中，您将汇总 Buchanan 的季度奖金额。这里是公式： </w:t>
            </w:r>
            <w:r w:rsidRPr="009F4137">
              <w:rPr>
                <w:rFonts w:ascii="宋体" w:hAnsi="宋体" w:cs="宋体"/>
                <w:kern w:val="0"/>
                <w:sz w:val="24"/>
              </w:rPr>
              <w:br/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=SUM(E5:E8)</w:t>
            </w:r>
          </w:p>
          <w:p w:rsidR="009F4137" w:rsidRPr="009F4137" w:rsidRDefault="009F4137" w:rsidP="009F4137">
            <w:pPr>
              <w:widowControl/>
              <w:numPr>
                <w:ilvl w:val="0"/>
                <w:numId w:val="3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>选择单元格 F9 并输入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“=SUM(”</w:t>
            </w:r>
            <w:r w:rsidRPr="009F4137">
              <w:rPr>
                <w:rFonts w:ascii="宋体" w:hAnsi="宋体" w:cs="宋体"/>
                <w:kern w:val="0"/>
                <w:sz w:val="24"/>
              </w:rPr>
              <w:t xml:space="preserve">。 </w:t>
            </w:r>
          </w:p>
          <w:p w:rsidR="009F4137" w:rsidRPr="009F4137" w:rsidRDefault="009F4137" w:rsidP="009F4137">
            <w:pPr>
              <w:widowControl/>
              <w:numPr>
                <w:ilvl w:val="0"/>
                <w:numId w:val="3"/>
              </w:numPr>
              <w:spacing w:before="48" w:after="120"/>
              <w:ind w:left="675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 xml:space="preserve">单击单元格 E5（Buchanan 的第一季度总和），将插入点拖到单元格 E8 的底部，然后按 Enter。结果是 ￥2,200（如果结果没有自动进行无小数格式化，则结果为 ￥2,200.32）。 </w:t>
            </w:r>
          </w:p>
          <w:p w:rsidR="009F4137" w:rsidRPr="009F4137" w:rsidRDefault="009F4137" w:rsidP="009F4137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lastRenderedPageBreak/>
              <w:t>注意</w:t>
            </w:r>
            <w:r w:rsidRPr="009F4137">
              <w:rPr>
                <w:rFonts w:ascii="宋体" w:hAnsi="宋体" w:cs="宋体"/>
                <w:kern w:val="0"/>
                <w:sz w:val="24"/>
              </w:rPr>
              <w:t>    此公式很简单，在您使用数据的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范围</w:t>
            </w:r>
            <w:r w:rsidRPr="009F4137">
              <w:rPr>
                <w:rFonts w:ascii="宋体" w:hAnsi="宋体" w:cs="宋体"/>
                <w:kern w:val="0"/>
                <w:sz w:val="24"/>
              </w:rPr>
              <w:t xml:space="preserve">时它很适用。然而，还有另一种方法：GETPIVOTDATA 函数。这是更高级的公式，我们将在下一练习中演示，因为也许您在透视您自己的报告时会遇到这种情况。 </w:t>
            </w:r>
          </w:p>
          <w:p w:rsidR="009F4137" w:rsidRPr="009F4137" w:rsidRDefault="009F4137" w:rsidP="009F4137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练习 5：GETPIVOTDATA 函数</w:t>
            </w:r>
          </w:p>
          <w:p w:rsidR="009F4137" w:rsidRPr="009F4137" w:rsidRDefault="009F4137" w:rsidP="009F4137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>在报告外部键入等号然后选择报告内部的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单个</w:t>
            </w:r>
            <w:r w:rsidRPr="009F4137">
              <w:rPr>
                <w:rFonts w:ascii="宋体" w:hAnsi="宋体" w:cs="宋体"/>
                <w:kern w:val="0"/>
                <w:sz w:val="24"/>
              </w:rPr>
              <w:t>单元格时，会自动输入 GETPIVOTDATA 函数。您对此可能感到惊讶。本练习中，您将看到它的结果。</w:t>
            </w:r>
          </w:p>
          <w:p w:rsidR="009F4137" w:rsidRPr="009F4137" w:rsidRDefault="009F4137" w:rsidP="009F4137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操作步骤</w:t>
            </w:r>
            <w:r w:rsidRPr="009F4137">
              <w:rPr>
                <w:rFonts w:ascii="宋体" w:hAnsi="宋体" w:cs="宋体"/>
                <w:kern w:val="0"/>
                <w:sz w:val="24"/>
              </w:rPr>
              <w:t>    选择单元格 D1，键入等号 (=)，然后选择单元格 C5。在工作表中会突然出现看上去复杂的公式。按 Enter 完成公式。</w:t>
            </w:r>
          </w:p>
          <w:p w:rsidR="009F4137" w:rsidRPr="009F4137" w:rsidRDefault="009F4137" w:rsidP="009F4137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>GETPIVOTDATA 将从数据透视表中检索数据。该函数的最大好处是，当报告布局更改时它能继续检索正确的数据。如果在布局更改时某块数据的单元格位置也更改了，函数仍将找到并返回正确的值，不管它在哪个单元格。</w:t>
            </w:r>
          </w:p>
          <w:p w:rsidR="009F4137" w:rsidRPr="009F4137" w:rsidRDefault="009F4137" w:rsidP="009F4137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 xml:space="preserve">默认情况下 GETPIVOTDATA 函数自动打开，但可根据意愿将其关闭，在本课后面的“课程摘要卡”中您可以看到如何进行该操作。 </w:t>
            </w:r>
          </w:p>
          <w:p w:rsidR="009F4137" w:rsidRPr="009F4137" w:rsidRDefault="009F4137" w:rsidP="009F4137">
            <w:pPr>
              <w:widowControl/>
              <w:spacing w:after="120"/>
              <w:jc w:val="left"/>
              <w:outlineLvl w:val="2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继续学习课程</w:t>
            </w:r>
          </w:p>
          <w:p w:rsidR="009F4137" w:rsidRPr="009F4137" w:rsidRDefault="009F4137" w:rsidP="009F4137">
            <w:pPr>
              <w:widowControl/>
              <w:spacing w:after="240"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F4137">
              <w:rPr>
                <w:rFonts w:ascii="宋体" w:hAnsi="宋体" w:cs="宋体"/>
                <w:kern w:val="0"/>
                <w:sz w:val="24"/>
              </w:rPr>
              <w:t>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“返回课程”</w:t>
            </w:r>
            <w:r w:rsidRPr="009F4137">
              <w:rPr>
                <w:rFonts w:ascii="宋体" w:hAnsi="宋体" w:cs="宋体"/>
                <w:kern w:val="0"/>
                <w:sz w:val="24"/>
              </w:rPr>
              <w:t>回到 Web 浏览器中的课程页面。返回后，单击</w:t>
            </w:r>
            <w:r w:rsidRPr="009F4137">
              <w:rPr>
                <w:rFonts w:ascii="宋体" w:hAnsi="宋体" w:cs="宋体"/>
                <w:b/>
                <w:bCs/>
                <w:kern w:val="0"/>
                <w:sz w:val="24"/>
              </w:rPr>
              <w:t>“下一页”</w:t>
            </w:r>
            <w:r w:rsidRPr="009F4137">
              <w:rPr>
                <w:rFonts w:ascii="宋体" w:hAnsi="宋体" w:cs="宋体"/>
                <w:kern w:val="0"/>
                <w:sz w:val="24"/>
              </w:rPr>
              <w:t>继续本课程的学习。</w:t>
            </w:r>
          </w:p>
          <w:p w:rsidR="009F4137" w:rsidRPr="009F4137" w:rsidRDefault="009F4137" w:rsidP="009F4137">
            <w:pPr>
              <w:widowControl/>
              <w:spacing w:after="240" w:line="288" w:lineRule="auto"/>
              <w:jc w:val="righ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hyperlink r:id="rId9" w:tgtFrame="RC010381562052" w:history="1">
              <w:r w:rsidRPr="009F4137">
                <w:rPr>
                  <w:rFonts w:ascii="宋体" w:hAnsi="宋体" w:cs="宋体"/>
                  <w:b/>
                  <w:bCs/>
                  <w:color w:val="040B48"/>
                  <w:kern w:val="0"/>
                  <w:sz w:val="24"/>
                </w:rPr>
                <w:t>返回课程</w:t>
              </w:r>
            </w:hyperlink>
          </w:p>
        </w:tc>
      </w:tr>
    </w:tbl>
    <w:p w:rsidR="009F4137" w:rsidRPr="009F4137" w:rsidRDefault="009F4137">
      <w:pPr>
        <w:rPr>
          <w:rFonts w:ascii="宋体" w:hAnsi="宋体"/>
          <w:sz w:val="24"/>
        </w:rPr>
      </w:pPr>
    </w:p>
    <w:sectPr w:rsidR="009F4137" w:rsidRPr="009F41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CAE" w:rsidRDefault="008D3CAE" w:rsidP="00992959">
      <w:r>
        <w:separator/>
      </w:r>
    </w:p>
  </w:endnote>
  <w:endnote w:type="continuationSeparator" w:id="1">
    <w:p w:rsidR="008D3CAE" w:rsidRDefault="008D3CAE" w:rsidP="00992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CAE" w:rsidRDefault="008D3CAE" w:rsidP="00992959">
      <w:r>
        <w:separator/>
      </w:r>
    </w:p>
  </w:footnote>
  <w:footnote w:type="continuationSeparator" w:id="1">
    <w:p w:rsidR="008D3CAE" w:rsidRDefault="008D3CAE" w:rsidP="009929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5237"/>
    <w:multiLevelType w:val="multilevel"/>
    <w:tmpl w:val="32A0A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63781D"/>
    <w:multiLevelType w:val="multilevel"/>
    <w:tmpl w:val="654EE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7F6C22"/>
    <w:multiLevelType w:val="multilevel"/>
    <w:tmpl w:val="57C45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4137"/>
    <w:rsid w:val="008D3CAE"/>
    <w:rsid w:val="00992959"/>
    <w:rsid w:val="009F4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F4137"/>
    <w:pPr>
      <w:widowControl/>
      <w:spacing w:before="100" w:beforeAutospacing="1"/>
      <w:jc w:val="left"/>
      <w:outlineLvl w:val="1"/>
    </w:pPr>
    <w:rPr>
      <w:rFonts w:ascii="宋体" w:hAnsi="宋体" w:cs="宋体"/>
      <w:b/>
      <w:bCs/>
      <w:color w:val="000000"/>
      <w:kern w:val="0"/>
      <w:sz w:val="30"/>
      <w:szCs w:val="30"/>
    </w:rPr>
  </w:style>
  <w:style w:type="paragraph" w:styleId="3">
    <w:name w:val="heading 3"/>
    <w:basedOn w:val="a"/>
    <w:qFormat/>
    <w:rsid w:val="009F4137"/>
    <w:pPr>
      <w:widowControl/>
      <w:spacing w:after="120"/>
      <w:jc w:val="left"/>
      <w:outlineLvl w:val="2"/>
    </w:pPr>
    <w:rPr>
      <w:rFonts w:ascii="宋体" w:hAnsi="宋体" w:cs="宋体"/>
      <w:b/>
      <w:bCs/>
      <w:kern w:val="0"/>
      <w:sz w:val="25"/>
      <w:szCs w:val="25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9F4137"/>
    <w:rPr>
      <w:color w:val="0000FF"/>
      <w:u w:val="single"/>
    </w:rPr>
  </w:style>
  <w:style w:type="paragraph" w:styleId="a4">
    <w:name w:val="Normal (Web)"/>
    <w:basedOn w:val="a"/>
    <w:rsid w:val="009F4137"/>
    <w:pPr>
      <w:widowControl/>
      <w:spacing w:after="240" w:line="288" w:lineRule="auto"/>
      <w:jc w:val="left"/>
    </w:pPr>
    <w:rPr>
      <w:rFonts w:ascii="宋体" w:hAnsi="宋体" w:cs="宋体"/>
      <w:kern w:val="0"/>
      <w:sz w:val="24"/>
    </w:rPr>
  </w:style>
  <w:style w:type="paragraph" w:customStyle="1" w:styleId="returnlink">
    <w:name w:val="returnlink"/>
    <w:basedOn w:val="a"/>
    <w:rsid w:val="009F4137"/>
    <w:pPr>
      <w:widowControl/>
      <w:spacing w:after="240" w:line="288" w:lineRule="auto"/>
      <w:jc w:val="right"/>
    </w:pPr>
    <w:rPr>
      <w:rFonts w:ascii="宋体" w:hAnsi="宋体" w:cs="宋体"/>
      <w:b/>
      <w:bCs/>
      <w:kern w:val="0"/>
      <w:sz w:val="24"/>
    </w:rPr>
  </w:style>
  <w:style w:type="paragraph" w:styleId="a5">
    <w:name w:val="header"/>
    <w:basedOn w:val="a"/>
    <w:link w:val="Char"/>
    <w:rsid w:val="009929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92959"/>
    <w:rPr>
      <w:kern w:val="2"/>
      <w:sz w:val="18"/>
      <w:szCs w:val="18"/>
    </w:rPr>
  </w:style>
  <w:style w:type="paragraph" w:styleId="a6">
    <w:name w:val="footer"/>
    <w:basedOn w:val="a"/>
    <w:link w:val="Char0"/>
    <w:rsid w:val="009929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99295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82887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office.microsoft.com/training/Training.aspx?AssetID=RP010382412052&amp;ReturnFromPractHelp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office.microsoft.com/training/Training.aspx?AssetID=RP010382412052&amp;ReturnFromPractHelp=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336</Words>
  <Characters>1921</Characters>
  <Application>Microsoft Office Word</Application>
  <DocSecurity>0</DocSecurity>
  <Lines>16</Lines>
  <Paragraphs>4</Paragraphs>
  <ScaleCrop>false</ScaleCrop>
  <Company>NORITZ</Company>
  <LinksUpToDate>false</LinksUpToDate>
  <CharactersWithSpaces>2253</CharactersWithSpaces>
  <SharedDoc>false</SharedDoc>
  <HLinks>
    <vt:vector size="12" baseType="variant">
      <vt:variant>
        <vt:i4>4063274</vt:i4>
      </vt:variant>
      <vt:variant>
        <vt:i4>9</vt:i4>
      </vt:variant>
      <vt:variant>
        <vt:i4>0</vt:i4>
      </vt:variant>
      <vt:variant>
        <vt:i4>5</vt:i4>
      </vt:variant>
      <vt:variant>
        <vt:lpwstr>http://office.microsoft.com/training/Training.aspx?AssetID=RP010382412052&amp;ReturnFromPractHelp=1</vt:lpwstr>
      </vt:variant>
      <vt:variant>
        <vt:lpwstr/>
      </vt:variant>
      <vt:variant>
        <vt:i4>4063274</vt:i4>
      </vt:variant>
      <vt:variant>
        <vt:i4>0</vt:i4>
      </vt:variant>
      <vt:variant>
        <vt:i4>0</vt:i4>
      </vt:variant>
      <vt:variant>
        <vt:i4>5</vt:i4>
      </vt:variant>
      <vt:variant>
        <vt:lpwstr>http://office.microsoft.com/training/Training.aspx?AssetID=RP010382412052&amp;ReturnFromPractHelp=1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</dc:creator>
  <cp:keywords/>
  <cp:lastModifiedBy>habf2008</cp:lastModifiedBy>
  <cp:revision>2</cp:revision>
  <dcterms:created xsi:type="dcterms:W3CDTF">2009-04-08T06:58:00Z</dcterms:created>
  <dcterms:modified xsi:type="dcterms:W3CDTF">2009-04-08T06:58:00Z</dcterms:modified>
</cp:coreProperties>
</file>