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6F3" w:rsidRPr="005906F3" w:rsidRDefault="005906F3" w:rsidP="005906F3">
      <w:pPr>
        <w:pStyle w:val="2"/>
        <w:ind w:firstLineChars="0" w:firstLine="0"/>
        <w:rPr>
          <w:kern w:val="0"/>
        </w:rPr>
      </w:pPr>
      <w:bookmarkStart w:id="0" w:name="_GoBack"/>
      <w:bookmarkEnd w:id="0"/>
      <w:r>
        <w:rPr>
          <w:rFonts w:hint="eastAsia"/>
          <w:kern w:val="0"/>
        </w:rPr>
        <w:t>【</w:t>
      </w:r>
      <w:r w:rsidRPr="005906F3">
        <w:rPr>
          <w:rFonts w:hint="eastAsia"/>
          <w:kern w:val="0"/>
        </w:rPr>
        <w:t>试剂的配制</w:t>
      </w:r>
      <w:r>
        <w:rPr>
          <w:rFonts w:hint="eastAsia"/>
          <w:kern w:val="0"/>
        </w:rPr>
        <w:t>】</w:t>
      </w:r>
    </w:p>
    <w:p w:rsidR="005906F3" w:rsidRPr="00F935E2" w:rsidRDefault="005906F3" w:rsidP="00FA03D7">
      <w:pPr>
        <w:pStyle w:val="2"/>
        <w:rPr>
          <w:kern w:val="0"/>
        </w:rPr>
      </w:pPr>
      <w:r w:rsidRPr="00F935E2">
        <w:rPr>
          <w:rFonts w:hint="eastAsia"/>
          <w:kern w:val="0"/>
        </w:rPr>
        <w:t>50</w:t>
      </w:r>
      <w:r w:rsidRPr="00F935E2">
        <w:rPr>
          <w:rFonts w:hint="eastAsia"/>
          <w:kern w:val="0"/>
        </w:rPr>
        <w:t>×</w:t>
      </w:r>
      <w:r w:rsidRPr="00F935E2">
        <w:rPr>
          <w:rFonts w:hint="eastAsia"/>
          <w:kern w:val="0"/>
        </w:rPr>
        <w:t>TAE</w:t>
      </w:r>
      <w:r w:rsidRPr="00F935E2">
        <w:rPr>
          <w:rFonts w:hint="eastAsia"/>
          <w:kern w:val="0"/>
        </w:rPr>
        <w:t>缓冲液：三羟甲基氨基甲烷</w:t>
      </w:r>
      <w:r w:rsidRPr="00F935E2">
        <w:rPr>
          <w:rFonts w:hint="eastAsia"/>
          <w:kern w:val="0"/>
        </w:rPr>
        <w:t xml:space="preserve">(Tris-base) 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42.2"/>
          <w:attr w:name="UnitName" w:val="g"/>
        </w:smartTagPr>
        <w:r w:rsidRPr="00F935E2">
          <w:rPr>
            <w:rFonts w:hint="eastAsia"/>
            <w:kern w:val="0"/>
          </w:rPr>
          <w:t>242.2g</w:t>
        </w:r>
      </w:smartTag>
      <w:r w:rsidRPr="00F935E2">
        <w:rPr>
          <w:rFonts w:hint="eastAsia"/>
          <w:kern w:val="0"/>
        </w:rPr>
        <w:t>；冰乙酸</w:t>
      </w:r>
      <w:r w:rsidRPr="00F935E2">
        <w:rPr>
          <w:rFonts w:hint="eastAsia"/>
          <w:kern w:val="0"/>
        </w:rPr>
        <w:t xml:space="preserve"> 57.1ml</w:t>
      </w:r>
      <w:r w:rsidRPr="00F935E2">
        <w:rPr>
          <w:rFonts w:hint="eastAsia"/>
          <w:kern w:val="0"/>
        </w:rPr>
        <w:t>；</w:t>
      </w:r>
      <w:r w:rsidRPr="00F935E2">
        <w:rPr>
          <w:rFonts w:hint="eastAsia"/>
          <w:kern w:val="0"/>
        </w:rPr>
        <w:t>0.5mol/L</w:t>
      </w:r>
      <w:r w:rsidRPr="00F935E2">
        <w:rPr>
          <w:rFonts w:hint="eastAsia"/>
          <w:kern w:val="0"/>
        </w:rPr>
        <w:t>乙二胺四乙酸</w:t>
      </w:r>
      <w:r w:rsidRPr="00F935E2">
        <w:rPr>
          <w:rFonts w:hint="eastAsia"/>
          <w:kern w:val="0"/>
        </w:rPr>
        <w:t>(EDTA) (pH8.0) 100.0ml</w:t>
      </w:r>
      <w:r w:rsidRPr="00F935E2">
        <w:rPr>
          <w:rFonts w:hint="eastAsia"/>
          <w:kern w:val="0"/>
        </w:rPr>
        <w:t>，最后加去离子水至</w:t>
      </w:r>
      <w:r w:rsidRPr="00F935E2">
        <w:rPr>
          <w:rFonts w:hint="eastAsia"/>
          <w:kern w:val="0"/>
        </w:rPr>
        <w:t>1000.0ml</w:t>
      </w:r>
      <w:r w:rsidRPr="00F935E2">
        <w:rPr>
          <w:rFonts w:hint="eastAsia"/>
          <w:kern w:val="0"/>
        </w:rPr>
        <w:t>。使用前用去离子水将</w:t>
      </w:r>
      <w:r w:rsidRPr="00F935E2">
        <w:rPr>
          <w:rFonts w:hint="eastAsia"/>
          <w:kern w:val="0"/>
        </w:rPr>
        <w:t>50</w:t>
      </w:r>
      <w:r w:rsidRPr="00F935E2">
        <w:rPr>
          <w:rFonts w:hint="eastAsia"/>
          <w:kern w:val="0"/>
        </w:rPr>
        <w:t>×</w:t>
      </w:r>
      <w:r w:rsidRPr="00F935E2">
        <w:rPr>
          <w:rFonts w:hint="eastAsia"/>
          <w:kern w:val="0"/>
        </w:rPr>
        <w:t>TAE</w:t>
      </w:r>
      <w:r w:rsidRPr="00F935E2">
        <w:rPr>
          <w:rFonts w:hint="eastAsia"/>
          <w:kern w:val="0"/>
        </w:rPr>
        <w:t>做</w:t>
      </w:r>
      <w:r w:rsidRPr="00F935E2">
        <w:rPr>
          <w:rFonts w:hint="eastAsia"/>
          <w:kern w:val="0"/>
        </w:rPr>
        <w:t>50</w:t>
      </w:r>
      <w:r w:rsidRPr="00F935E2">
        <w:rPr>
          <w:rFonts w:hint="eastAsia"/>
          <w:kern w:val="0"/>
        </w:rPr>
        <w:t>倍稀释即可。</w:t>
      </w:r>
    </w:p>
    <w:p w:rsidR="005906F3" w:rsidRPr="00F935E2" w:rsidRDefault="005906F3" w:rsidP="00FA03D7">
      <w:pPr>
        <w:pStyle w:val="2"/>
        <w:rPr>
          <w:kern w:val="0"/>
        </w:rPr>
      </w:pPr>
      <w:r w:rsidRPr="00F935E2">
        <w:rPr>
          <w:rFonts w:hint="eastAsia"/>
          <w:kern w:val="0"/>
        </w:rPr>
        <w:t>EB</w:t>
      </w:r>
      <w:r>
        <w:rPr>
          <w:rFonts w:hint="eastAsia"/>
          <w:kern w:val="0"/>
        </w:rPr>
        <w:t>（</w:t>
      </w:r>
      <w:r w:rsidRPr="00F935E2">
        <w:rPr>
          <w:rFonts w:hint="eastAsia"/>
          <w:kern w:val="0"/>
        </w:rPr>
        <w:t>核酸染色剂</w:t>
      </w:r>
      <w:r>
        <w:rPr>
          <w:rFonts w:hint="eastAsia"/>
          <w:kern w:val="0"/>
        </w:rPr>
        <w:t>）</w:t>
      </w:r>
      <w:r w:rsidRPr="00F935E2">
        <w:rPr>
          <w:rFonts w:hint="eastAsia"/>
          <w:kern w:val="0"/>
        </w:rPr>
        <w:t>：溴化乙啶用去离子水配成</w:t>
      </w:r>
      <w:r w:rsidRPr="00F935E2">
        <w:rPr>
          <w:rFonts w:hint="eastAsia"/>
          <w:kern w:val="0"/>
        </w:rPr>
        <w:t>10mg/ml</w:t>
      </w:r>
      <w:r w:rsidRPr="00F935E2">
        <w:rPr>
          <w:rFonts w:hint="eastAsia"/>
          <w:kern w:val="0"/>
        </w:rPr>
        <w:t>，用时每</w:t>
      </w:r>
      <w:r w:rsidRPr="00F935E2">
        <w:rPr>
          <w:rFonts w:hint="eastAsia"/>
          <w:kern w:val="0"/>
        </w:rPr>
        <w:t>100mL</w:t>
      </w:r>
      <w:r w:rsidRPr="00F935E2">
        <w:rPr>
          <w:rFonts w:hint="eastAsia"/>
          <w:kern w:val="0"/>
        </w:rPr>
        <w:t>琼脂中加</w:t>
      </w:r>
      <w:r w:rsidRPr="00F935E2">
        <w:rPr>
          <w:rFonts w:hint="eastAsia"/>
          <w:kern w:val="0"/>
        </w:rPr>
        <w:t>5</w:t>
      </w:r>
      <w:r w:rsidRPr="00470E6F">
        <w:rPr>
          <w:kern w:val="0"/>
        </w:rPr>
        <w:t>μ</w:t>
      </w:r>
      <w:r w:rsidRPr="00F935E2">
        <w:rPr>
          <w:rFonts w:hint="eastAsia"/>
          <w:kern w:val="0"/>
        </w:rPr>
        <w:t>L</w:t>
      </w:r>
      <w:r w:rsidRPr="00F935E2">
        <w:rPr>
          <w:rFonts w:hint="eastAsia"/>
          <w:kern w:val="0"/>
        </w:rPr>
        <w:t>。</w:t>
      </w:r>
    </w:p>
    <w:p w:rsidR="005906F3" w:rsidRPr="00F935E2" w:rsidRDefault="005906F3" w:rsidP="00FA03D7">
      <w:pPr>
        <w:pStyle w:val="2"/>
        <w:rPr>
          <w:kern w:val="0"/>
        </w:rPr>
      </w:pPr>
      <w:r w:rsidRPr="00F935E2">
        <w:rPr>
          <w:rFonts w:hint="eastAsia"/>
          <w:kern w:val="0"/>
        </w:rPr>
        <w:t>10</w:t>
      </w:r>
      <w:r w:rsidRPr="00F935E2">
        <w:rPr>
          <w:rFonts w:hint="eastAsia"/>
          <w:kern w:val="0"/>
        </w:rPr>
        <w:t>×</w:t>
      </w:r>
      <w:r w:rsidRPr="00F935E2">
        <w:rPr>
          <w:rFonts w:hint="eastAsia"/>
          <w:kern w:val="0"/>
        </w:rPr>
        <w:t>Loading buffer</w:t>
      </w:r>
      <w:r w:rsidRPr="00F935E2">
        <w:rPr>
          <w:rFonts w:hint="eastAsia"/>
          <w:kern w:val="0"/>
        </w:rPr>
        <w:t>：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00"/>
          <w:attr w:name="UnitName" w:val="mm"/>
        </w:smartTagPr>
        <w:r w:rsidRPr="00F935E2">
          <w:rPr>
            <w:rFonts w:hint="eastAsia"/>
          </w:rPr>
          <w:t>500mM</w:t>
        </w:r>
      </w:smartTag>
      <w:r w:rsidRPr="00F935E2">
        <w:rPr>
          <w:rFonts w:hint="eastAsia"/>
        </w:rPr>
        <w:t xml:space="preserve"> EDTA(pH8.0) 10ml</w:t>
      </w:r>
      <w:r w:rsidRPr="00F935E2">
        <w:rPr>
          <w:rFonts w:hint="eastAsia"/>
        </w:rPr>
        <w:t>；甘油</w:t>
      </w:r>
      <w:r w:rsidRPr="00F935E2">
        <w:rPr>
          <w:rFonts w:hint="eastAsia"/>
        </w:rPr>
        <w:t xml:space="preserve"> 60ml</w:t>
      </w:r>
      <w:r w:rsidRPr="00F935E2">
        <w:rPr>
          <w:rFonts w:hint="eastAsia"/>
        </w:rPr>
        <w:t>；溴酚蓝</w:t>
      </w:r>
      <w:r w:rsidRPr="00F935E2">
        <w:rPr>
          <w:rFonts w:hint="eastAsia"/>
        </w:rPr>
        <w:t>0.1g</w:t>
      </w:r>
      <w:r w:rsidRPr="00F935E2">
        <w:rPr>
          <w:rFonts w:hint="eastAsia"/>
        </w:rPr>
        <w:t>；二甲苯青</w:t>
      </w:r>
      <w:r w:rsidRPr="00F935E2">
        <w:rPr>
          <w:rFonts w:hint="eastAsia"/>
        </w:rPr>
        <w:t>0.1g</w:t>
      </w:r>
      <w:r w:rsidRPr="00F935E2">
        <w:rPr>
          <w:rFonts w:hint="eastAsia"/>
        </w:rPr>
        <w:t>，充分溶解后后用去离子水定容至</w:t>
      </w:r>
      <w:r w:rsidRPr="00F935E2">
        <w:rPr>
          <w:rFonts w:hint="eastAsia"/>
        </w:rPr>
        <w:t>100ml</w:t>
      </w:r>
      <w:r w:rsidRPr="00F935E2">
        <w:rPr>
          <w:rFonts w:hint="eastAsia"/>
        </w:rPr>
        <w:t>，</w:t>
      </w:r>
      <w:r w:rsidRPr="00F935E2">
        <w:rPr>
          <w:rFonts w:hint="eastAsia"/>
          <w:kern w:val="0"/>
        </w:rPr>
        <w:t>使用前用去离子水将</w:t>
      </w:r>
      <w:r w:rsidRPr="00F935E2">
        <w:rPr>
          <w:rFonts w:hint="eastAsia"/>
          <w:kern w:val="0"/>
        </w:rPr>
        <w:t>10</w:t>
      </w:r>
      <w:r w:rsidRPr="00F935E2">
        <w:rPr>
          <w:rFonts w:hint="eastAsia"/>
          <w:kern w:val="0"/>
        </w:rPr>
        <w:t>×</w:t>
      </w:r>
      <w:r w:rsidRPr="00F935E2">
        <w:rPr>
          <w:rFonts w:hint="eastAsia"/>
          <w:kern w:val="0"/>
        </w:rPr>
        <w:t>Loading buffer</w:t>
      </w:r>
      <w:r w:rsidRPr="00F935E2">
        <w:rPr>
          <w:rFonts w:hint="eastAsia"/>
          <w:kern w:val="0"/>
        </w:rPr>
        <w:t>做</w:t>
      </w:r>
      <w:r w:rsidRPr="00F935E2">
        <w:rPr>
          <w:rFonts w:hint="eastAsia"/>
          <w:kern w:val="0"/>
        </w:rPr>
        <w:t>10</w:t>
      </w:r>
      <w:r w:rsidRPr="00F935E2">
        <w:rPr>
          <w:rFonts w:hint="eastAsia"/>
          <w:kern w:val="0"/>
        </w:rPr>
        <w:t>倍稀释即可。</w:t>
      </w:r>
    </w:p>
    <w:p w:rsidR="005906F3" w:rsidRDefault="005906F3" w:rsidP="00FA03D7">
      <w:pPr>
        <w:pStyle w:val="2"/>
        <w:rPr>
          <w:rFonts w:hAnsi="宋体"/>
        </w:rPr>
      </w:pPr>
      <w:r>
        <w:rPr>
          <w:rFonts w:hint="eastAsia"/>
        </w:rPr>
        <w:t>SPG</w:t>
      </w:r>
      <w:r w:rsidRPr="00A27B17">
        <w:rPr>
          <w:rFonts w:hAnsi="宋体"/>
        </w:rPr>
        <w:t>缓冲液</w:t>
      </w:r>
      <w:r>
        <w:rPr>
          <w:rFonts w:hAnsi="宋体" w:hint="eastAsia"/>
        </w:rPr>
        <w:t>：</w:t>
      </w:r>
      <w:r w:rsidRPr="00F935E2">
        <w:rPr>
          <w:rFonts w:ascii="宋体" w:hAnsi="宋体" w:hint="eastAsia"/>
        </w:rPr>
        <w:t xml:space="preserve">蔗糖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74.6"/>
          <w:attr w:name="UnitName" w:val="g"/>
        </w:smartTagPr>
        <w:r w:rsidRPr="00F935E2">
          <w:t>74.6g</w:t>
        </w:r>
      </w:smartTag>
      <w:r w:rsidRPr="00F935E2">
        <w:rPr>
          <w:rFonts w:hAnsi="宋体"/>
        </w:rPr>
        <w:t>；</w:t>
      </w:r>
      <w:r w:rsidRPr="00F935E2">
        <w:t>KH</w:t>
      </w:r>
      <w:r w:rsidRPr="00F935E2">
        <w:rPr>
          <w:vertAlign w:val="subscript"/>
        </w:rPr>
        <w:t>2</w:t>
      </w:r>
      <w:r w:rsidRPr="00F935E2">
        <w:t xml:space="preserve">PO4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512"/>
          <w:attr w:name="UnitName" w:val="g"/>
        </w:smartTagPr>
        <w:r w:rsidRPr="00F935E2">
          <w:t>0.512g</w:t>
        </w:r>
      </w:smartTag>
      <w:r w:rsidRPr="00F935E2">
        <w:rPr>
          <w:rFonts w:hAnsi="宋体"/>
        </w:rPr>
        <w:t>；</w:t>
      </w:r>
      <w:r w:rsidRPr="00F935E2">
        <w:t>K</w:t>
      </w:r>
      <w:r w:rsidRPr="00F935E2">
        <w:rPr>
          <w:vertAlign w:val="subscript"/>
        </w:rPr>
        <w:t>2</w:t>
      </w:r>
      <w:r w:rsidRPr="00F935E2">
        <w:t xml:space="preserve">HPO4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.237"/>
          <w:attr w:name="UnitName" w:val="g"/>
        </w:smartTagPr>
        <w:r w:rsidRPr="00F935E2">
          <w:t>1.237g</w:t>
        </w:r>
      </w:smartTag>
      <w:r w:rsidRPr="00F935E2">
        <w:t>；</w:t>
      </w:r>
      <w:r w:rsidRPr="00F935E2">
        <w:t xml:space="preserve">L-glutamic acid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721"/>
          <w:attr w:name="UnitName" w:val="g"/>
        </w:smartTagPr>
        <w:r w:rsidRPr="00F935E2">
          <w:t>0.721g</w:t>
        </w:r>
      </w:smartTag>
      <w:r w:rsidRPr="00F935E2">
        <w:t>，</w:t>
      </w:r>
      <w:r w:rsidRPr="00F935E2">
        <w:rPr>
          <w:rFonts w:hint="eastAsia"/>
        </w:rPr>
        <w:t>用</w:t>
      </w:r>
      <w:r w:rsidRPr="00F935E2">
        <w:rPr>
          <w:rFonts w:hAnsi="宋体" w:hint="eastAsia"/>
        </w:rPr>
        <w:t>去离子水定容至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l"/>
        </w:smartTagPr>
        <w:r w:rsidRPr="00F935E2">
          <w:rPr>
            <w:rFonts w:hAnsi="宋体" w:hint="eastAsia"/>
          </w:rPr>
          <w:t>1L</w:t>
        </w:r>
      </w:smartTag>
      <w:r w:rsidRPr="00F935E2">
        <w:rPr>
          <w:rFonts w:hAnsi="宋体" w:hint="eastAsia"/>
        </w:rPr>
        <w:t>，混匀备用</w:t>
      </w:r>
    </w:p>
    <w:p w:rsidR="00754BA3" w:rsidRDefault="005906F3" w:rsidP="00FA03D7">
      <w:pPr>
        <w:pStyle w:val="2"/>
        <w:rPr>
          <w:rFonts w:hint="eastAsia"/>
          <w:kern w:val="0"/>
        </w:rPr>
      </w:pPr>
      <w:r w:rsidRPr="00F935E2">
        <w:rPr>
          <w:rFonts w:hint="eastAsia"/>
        </w:rPr>
        <w:t>10</w:t>
      </w:r>
      <w:r w:rsidRPr="00F935E2">
        <w:rPr>
          <w:rFonts w:hint="eastAsia"/>
        </w:rPr>
        <w:t>×</w:t>
      </w:r>
      <w:r w:rsidRPr="00F935E2">
        <w:t>TE</w:t>
      </w:r>
      <w:r w:rsidRPr="00F935E2">
        <w:t>缓冲液：</w:t>
      </w:r>
      <w:smartTag w:uri="urn:schemas-microsoft-com:office:smarttags" w:element="chmetcnv">
        <w:smartTagPr>
          <w:attr w:name="UnitName" w:val="m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F935E2">
          <w:rPr>
            <w:rFonts w:hint="eastAsia"/>
          </w:rPr>
          <w:t>1M</w:t>
        </w:r>
      </w:smartTag>
      <w:r w:rsidRPr="00F935E2">
        <w:rPr>
          <w:rFonts w:hint="eastAsia"/>
        </w:rPr>
        <w:t xml:space="preserve"> Tris-Hcl(pH8.0) 100ml</w:t>
      </w:r>
      <w:r w:rsidRPr="00F935E2">
        <w:rPr>
          <w:rFonts w:hint="eastAsia"/>
        </w:rPr>
        <w:t>；</w:t>
      </w:r>
      <w:smartTag w:uri="urn:schemas-microsoft-com:office:smarttags" w:element="chmetcnv">
        <w:smartTagPr>
          <w:attr w:name="UnitName" w:val="mm"/>
          <w:attr w:name="SourceValue" w:val="500"/>
          <w:attr w:name="HasSpace" w:val="False"/>
          <w:attr w:name="Negative" w:val="False"/>
          <w:attr w:name="NumberType" w:val="1"/>
          <w:attr w:name="TCSC" w:val="0"/>
        </w:smartTagPr>
        <w:r w:rsidRPr="00F935E2">
          <w:rPr>
            <w:rFonts w:hint="eastAsia"/>
          </w:rPr>
          <w:t>500mM</w:t>
        </w:r>
      </w:smartTag>
      <w:r w:rsidRPr="00F935E2">
        <w:rPr>
          <w:rFonts w:hint="eastAsia"/>
        </w:rPr>
        <w:t xml:space="preserve"> EDTA(pH8.0) 20ml</w:t>
      </w:r>
      <w:r w:rsidRPr="00F935E2">
        <w:rPr>
          <w:rFonts w:hint="eastAsia"/>
        </w:rPr>
        <w:t>；最后用去离子水定容至</w:t>
      </w:r>
      <w:r w:rsidRPr="00F935E2">
        <w:rPr>
          <w:rFonts w:hint="eastAsia"/>
        </w:rPr>
        <w:t>1000ml</w:t>
      </w:r>
      <w:r w:rsidRPr="00F935E2">
        <w:rPr>
          <w:rFonts w:hint="eastAsia"/>
        </w:rPr>
        <w:t>，</w:t>
      </w:r>
      <w:r w:rsidRPr="00F935E2">
        <w:rPr>
          <w:rFonts w:hint="eastAsia"/>
          <w:kern w:val="0"/>
        </w:rPr>
        <w:t>使用前用去离子水将</w:t>
      </w:r>
      <w:r w:rsidRPr="00F935E2">
        <w:rPr>
          <w:rFonts w:hint="eastAsia"/>
          <w:kern w:val="0"/>
        </w:rPr>
        <w:t>10</w:t>
      </w:r>
      <w:r w:rsidRPr="00F935E2">
        <w:rPr>
          <w:rFonts w:hint="eastAsia"/>
          <w:kern w:val="0"/>
        </w:rPr>
        <w:t>×</w:t>
      </w:r>
      <w:r w:rsidRPr="00F935E2">
        <w:rPr>
          <w:rFonts w:hint="eastAsia"/>
          <w:kern w:val="0"/>
        </w:rPr>
        <w:t>TE</w:t>
      </w:r>
      <w:r w:rsidRPr="00F935E2">
        <w:rPr>
          <w:rFonts w:hint="eastAsia"/>
          <w:kern w:val="0"/>
        </w:rPr>
        <w:t>做</w:t>
      </w:r>
      <w:r w:rsidRPr="00F935E2">
        <w:rPr>
          <w:rFonts w:hint="eastAsia"/>
          <w:kern w:val="0"/>
        </w:rPr>
        <w:t>10</w:t>
      </w:r>
      <w:r w:rsidRPr="00F935E2">
        <w:rPr>
          <w:rFonts w:hint="eastAsia"/>
          <w:kern w:val="0"/>
        </w:rPr>
        <w:t>倍稀释即可。</w:t>
      </w:r>
    </w:p>
    <w:p w:rsidR="00FA03D7" w:rsidRDefault="00FA03D7" w:rsidP="005906F3">
      <w:pPr>
        <w:pStyle w:val="2"/>
        <w:rPr>
          <w:rFonts w:hint="eastAsia"/>
          <w:kern w:val="0"/>
        </w:rPr>
      </w:pPr>
    </w:p>
    <w:p w:rsidR="00FA03D7" w:rsidRDefault="00FA03D7" w:rsidP="005906F3">
      <w:pPr>
        <w:pStyle w:val="2"/>
        <w:rPr>
          <w:rFonts w:hint="eastAsia"/>
          <w:kern w:val="0"/>
        </w:rPr>
      </w:pPr>
    </w:p>
    <w:p w:rsidR="00FA03D7" w:rsidRPr="00FA03D7" w:rsidRDefault="00FA03D7" w:rsidP="005906F3">
      <w:pPr>
        <w:pStyle w:val="2"/>
        <w:rPr>
          <w:kern w:val="0"/>
        </w:rPr>
      </w:pPr>
    </w:p>
    <w:sectPr w:rsidR="00FA03D7" w:rsidRPr="00FA03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6F3"/>
    <w:rsid w:val="00355616"/>
    <w:rsid w:val="005906F3"/>
    <w:rsid w:val="00754BA3"/>
    <w:rsid w:val="008155DF"/>
    <w:rsid w:val="008D0385"/>
    <w:rsid w:val="00B67188"/>
    <w:rsid w:val="00C01E09"/>
    <w:rsid w:val="00CA226A"/>
    <w:rsid w:val="00DF3B87"/>
    <w:rsid w:val="00F447A3"/>
    <w:rsid w:val="00FA0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5906F3"/>
    <w:pPr>
      <w:spacing w:after="120"/>
      <w:ind w:leftChars="200" w:left="420"/>
    </w:pPr>
  </w:style>
  <w:style w:type="character" w:customStyle="1" w:styleId="Char">
    <w:name w:val="正文文本缩进 Char"/>
    <w:basedOn w:val="a0"/>
    <w:link w:val="a3"/>
    <w:rsid w:val="005906F3"/>
    <w:rPr>
      <w:kern w:val="2"/>
      <w:sz w:val="21"/>
      <w:szCs w:val="24"/>
    </w:rPr>
  </w:style>
  <w:style w:type="paragraph" w:styleId="2">
    <w:name w:val="Body Text First Indent 2"/>
    <w:basedOn w:val="a3"/>
    <w:link w:val="2Char"/>
    <w:rsid w:val="005906F3"/>
    <w:pPr>
      <w:adjustRightInd w:val="0"/>
      <w:snapToGrid w:val="0"/>
      <w:spacing w:after="0" w:line="440" w:lineRule="exact"/>
      <w:ind w:leftChars="0" w:left="0" w:firstLineChars="200" w:firstLine="480"/>
    </w:pPr>
    <w:rPr>
      <w:sz w:val="24"/>
      <w:szCs w:val="22"/>
    </w:rPr>
  </w:style>
  <w:style w:type="character" w:customStyle="1" w:styleId="2Char">
    <w:name w:val="正文首行缩进 2 Char"/>
    <w:basedOn w:val="Char"/>
    <w:link w:val="2"/>
    <w:rsid w:val="005906F3"/>
    <w:rPr>
      <w:kern w:val="2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5906F3"/>
    <w:pPr>
      <w:spacing w:after="120"/>
      <w:ind w:leftChars="200" w:left="420"/>
    </w:pPr>
  </w:style>
  <w:style w:type="character" w:customStyle="1" w:styleId="Char">
    <w:name w:val="正文文本缩进 Char"/>
    <w:basedOn w:val="a0"/>
    <w:link w:val="a3"/>
    <w:rsid w:val="005906F3"/>
    <w:rPr>
      <w:kern w:val="2"/>
      <w:sz w:val="21"/>
      <w:szCs w:val="24"/>
    </w:rPr>
  </w:style>
  <w:style w:type="paragraph" w:styleId="2">
    <w:name w:val="Body Text First Indent 2"/>
    <w:basedOn w:val="a3"/>
    <w:link w:val="2Char"/>
    <w:rsid w:val="005906F3"/>
    <w:pPr>
      <w:adjustRightInd w:val="0"/>
      <w:snapToGrid w:val="0"/>
      <w:spacing w:after="0" w:line="440" w:lineRule="exact"/>
      <w:ind w:leftChars="0" w:left="0" w:firstLineChars="200" w:firstLine="480"/>
    </w:pPr>
    <w:rPr>
      <w:sz w:val="24"/>
      <w:szCs w:val="22"/>
    </w:rPr>
  </w:style>
  <w:style w:type="character" w:customStyle="1" w:styleId="2Char">
    <w:name w:val="正文首行缩进 2 Char"/>
    <w:basedOn w:val="Char"/>
    <w:link w:val="2"/>
    <w:rsid w:val="005906F3"/>
    <w:rPr>
      <w:kern w:val="2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shaoqian</dc:creator>
  <cp:keywords/>
  <dc:description/>
  <cp:lastModifiedBy>shaoqian</cp:lastModifiedBy>
  <cp:revision>2</cp:revision>
  <dcterms:created xsi:type="dcterms:W3CDTF">2012-08-04T15:43:00Z</dcterms:created>
  <dcterms:modified xsi:type="dcterms:W3CDTF">2012-08-04T16:10:00Z</dcterms:modified>
</cp:coreProperties>
</file>