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55" w:rsidRPr="005C5855" w:rsidRDefault="005C5855" w:rsidP="005C5855">
      <w:pPr>
        <w:jc w:val="center"/>
        <w:rPr>
          <w:rStyle w:val="a3"/>
          <w:rFonts w:hint="eastAsia"/>
          <w:sz w:val="24"/>
          <w:szCs w:val="22"/>
        </w:rPr>
      </w:pPr>
      <w:bookmarkStart w:id="0" w:name="_GoBack"/>
      <w:bookmarkEnd w:id="0"/>
      <w:r>
        <w:rPr>
          <w:rStyle w:val="a3"/>
          <w:rFonts w:hint="eastAsia"/>
          <w:sz w:val="24"/>
          <w:szCs w:val="22"/>
        </w:rPr>
        <w:t>第一章</w:t>
      </w:r>
      <w:r>
        <w:rPr>
          <w:rStyle w:val="a3"/>
          <w:rFonts w:hint="eastAsia"/>
          <w:sz w:val="24"/>
          <w:szCs w:val="22"/>
        </w:rPr>
        <w:t xml:space="preserve">  </w:t>
      </w:r>
      <w:r w:rsidRPr="005C5855">
        <w:rPr>
          <w:rStyle w:val="a3"/>
          <w:rFonts w:hint="eastAsia"/>
          <w:sz w:val="24"/>
          <w:szCs w:val="22"/>
        </w:rPr>
        <w:t>总</w:t>
      </w:r>
      <w:r w:rsidRPr="005C5855">
        <w:rPr>
          <w:rStyle w:val="a3"/>
          <w:rFonts w:hint="eastAsia"/>
          <w:sz w:val="24"/>
          <w:szCs w:val="22"/>
        </w:rPr>
        <w:t xml:space="preserve"> </w:t>
      </w:r>
      <w:r w:rsidRPr="005C5855">
        <w:rPr>
          <w:rStyle w:val="a3"/>
          <w:rFonts w:hint="eastAsia"/>
          <w:sz w:val="24"/>
          <w:szCs w:val="22"/>
        </w:rPr>
        <w:t>则</w:t>
      </w:r>
    </w:p>
    <w:p w:rsidR="00E02B6F" w:rsidRPr="00E02B6F" w:rsidRDefault="00E02B6F" w:rsidP="00E02B6F"/>
    <w:p w:rsidR="003E660F" w:rsidRPr="0020730F" w:rsidRDefault="003E660F">
      <w:r w:rsidRPr="0020730F">
        <w:rPr>
          <w:rFonts w:hint="eastAsia"/>
        </w:rPr>
        <w:t xml:space="preserve">　　第一条</w:t>
      </w:r>
      <w:r w:rsidRPr="0020730F">
        <w:t xml:space="preserve"> </w:t>
      </w:r>
      <w:r w:rsidRPr="0020730F">
        <w:rPr>
          <w:rFonts w:hint="eastAsia"/>
        </w:rPr>
        <w:t>为了保护劳动者的合法权益，调整劳动关系，建立和维护适应社会主义市场经济的劳动制度，促进经济发展和社会进步，根据宪法，制定本法。</w:t>
      </w:r>
    </w:p>
    <w:p w:rsidR="003E660F" w:rsidRPr="0020730F" w:rsidRDefault="003E660F">
      <w:r w:rsidRPr="0020730F">
        <w:rPr>
          <w:rFonts w:hint="eastAsia"/>
        </w:rPr>
        <w:t xml:space="preserve">　　第二条</w:t>
      </w:r>
      <w:r w:rsidRPr="0020730F">
        <w:t xml:space="preserve"> </w:t>
      </w:r>
      <w:r w:rsidRPr="0020730F">
        <w:rPr>
          <w:rFonts w:hint="eastAsia"/>
        </w:rPr>
        <w:t>在中华人民共和国境内的企业、个体经济组织（以下统称用人单位）和与之形成劳动关系的劳动者，适用本法。</w:t>
      </w:r>
    </w:p>
    <w:p w:rsidR="003E660F" w:rsidRPr="0020730F" w:rsidRDefault="003E660F">
      <w:r w:rsidRPr="0020730F">
        <w:rPr>
          <w:rFonts w:hint="eastAsia"/>
        </w:rPr>
        <w:t xml:space="preserve">　　国家机关、事业组织、社会团体和与之建立劳动合同关系的劳动者，依照本法执行。</w:t>
      </w:r>
    </w:p>
    <w:p w:rsidR="003E660F" w:rsidRPr="0020730F" w:rsidRDefault="003E660F">
      <w:r w:rsidRPr="0020730F">
        <w:rPr>
          <w:rFonts w:hint="eastAsia"/>
        </w:rPr>
        <w:t xml:space="preserve">　　第三条</w:t>
      </w:r>
      <w:r w:rsidRPr="0020730F">
        <w:t xml:space="preserve"> </w:t>
      </w:r>
      <w:r w:rsidRPr="0020730F">
        <w:rPr>
          <w:rFonts w:hint="eastAsia"/>
        </w:rPr>
        <w:t>劳动者享有平等就业和选择职业的权利、取得劳动报酬的权利、休息休假的权利、获得劳动安全卫生保护的权利、接受职业技能培训的权利、享受社会保险和福利的权利、提请劳动争议处理的权利以及法律规定的其他劳动权利。劳动者应当完成劳动任务，提高职业技能，执行劳动安全卫生规程，遵守劳动纪律和职业道德。</w:t>
      </w:r>
    </w:p>
    <w:p w:rsidR="003E660F" w:rsidRPr="0020730F" w:rsidRDefault="003E660F">
      <w:r w:rsidRPr="0020730F">
        <w:rPr>
          <w:rFonts w:hint="eastAsia"/>
        </w:rPr>
        <w:t xml:space="preserve">　　第四条</w:t>
      </w:r>
      <w:r w:rsidRPr="0020730F">
        <w:t xml:space="preserve"> </w:t>
      </w:r>
      <w:r w:rsidRPr="0020730F">
        <w:rPr>
          <w:rFonts w:hint="eastAsia"/>
        </w:rPr>
        <w:t>用人单位应当依法建立和完善规章制度，保障劳动者享有劳动权利和履行劳动义务。</w:t>
      </w:r>
    </w:p>
    <w:p w:rsidR="003E660F" w:rsidRPr="0020730F" w:rsidRDefault="003E660F">
      <w:r w:rsidRPr="0020730F">
        <w:rPr>
          <w:rFonts w:hint="eastAsia"/>
        </w:rPr>
        <w:t xml:space="preserve">　　第五条</w:t>
      </w:r>
      <w:r w:rsidRPr="0020730F">
        <w:t xml:space="preserve"> </w:t>
      </w:r>
      <w:r w:rsidRPr="0020730F">
        <w:rPr>
          <w:rFonts w:hint="eastAsia"/>
        </w:rPr>
        <w:t>国家采取各种措施，促进劳动就业，发展职业教育，制定劳动标准，调节社会收入，完善社会保险，协调劳动关系，逐步提高劳动者的生活水平。</w:t>
      </w:r>
    </w:p>
    <w:p w:rsidR="003E660F" w:rsidRPr="0020730F" w:rsidRDefault="003E660F">
      <w:r w:rsidRPr="0020730F">
        <w:rPr>
          <w:rFonts w:hint="eastAsia"/>
        </w:rPr>
        <w:t xml:space="preserve">　　第六条</w:t>
      </w:r>
      <w:r w:rsidRPr="0020730F">
        <w:t xml:space="preserve"> </w:t>
      </w:r>
      <w:r w:rsidRPr="0020730F">
        <w:rPr>
          <w:rFonts w:hint="eastAsia"/>
        </w:rPr>
        <w:t>国家提倡劳动者参加社会义务劳动，开展劳动竞赛和合理化建议活动，鼓励和保护劳动者进行科学研究、技术革新和发明创造，表彰和奖励劳动模范和先进工作者。</w:t>
      </w:r>
    </w:p>
    <w:p w:rsidR="003E660F" w:rsidRPr="0020730F" w:rsidRDefault="003E660F">
      <w:r w:rsidRPr="0020730F">
        <w:rPr>
          <w:rFonts w:hint="eastAsia"/>
        </w:rPr>
        <w:t xml:space="preserve">　　第七条</w:t>
      </w:r>
      <w:r w:rsidRPr="0020730F">
        <w:t xml:space="preserve"> </w:t>
      </w:r>
      <w:r w:rsidRPr="0020730F">
        <w:rPr>
          <w:rFonts w:hint="eastAsia"/>
        </w:rPr>
        <w:t>劳动者有权依法参加和组织工会。工会代表和维护劳动者的合法权益，依法独立自主地开展活动。</w:t>
      </w:r>
    </w:p>
    <w:p w:rsidR="003E660F" w:rsidRPr="0020730F" w:rsidRDefault="003E660F">
      <w:r w:rsidRPr="0020730F">
        <w:rPr>
          <w:rFonts w:hint="eastAsia"/>
        </w:rPr>
        <w:t xml:space="preserve">　　第八条</w:t>
      </w:r>
      <w:r w:rsidRPr="0020730F">
        <w:t xml:space="preserve"> </w:t>
      </w:r>
      <w:r w:rsidRPr="0020730F">
        <w:rPr>
          <w:rFonts w:hint="eastAsia"/>
        </w:rPr>
        <w:t>劳动者依照法律规定，通过职工大会、职工代表大会或者其他形式，参与民主管理或者就保护劳动者合法权益与用人单位进行平等协商。</w:t>
      </w:r>
    </w:p>
    <w:p w:rsidR="003E660F" w:rsidRPr="0020730F" w:rsidRDefault="003E660F">
      <w:r w:rsidRPr="0020730F">
        <w:rPr>
          <w:rFonts w:hint="eastAsia"/>
        </w:rPr>
        <w:t xml:space="preserve">　　第九条</w:t>
      </w:r>
      <w:r w:rsidRPr="0020730F">
        <w:t xml:space="preserve"> </w:t>
      </w:r>
      <w:r w:rsidRPr="0020730F">
        <w:rPr>
          <w:rFonts w:hint="eastAsia"/>
        </w:rPr>
        <w:t>国务院劳动行政部门主管全国劳动工作。县级以上地方人民政府劳动行政部门主管本行政区域内的劳动工作。</w:t>
      </w:r>
    </w:p>
    <w:sectPr w:rsidR="003E660F" w:rsidRPr="0020730F" w:rsidSect="003E6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6D" w:rsidRDefault="00ED696D">
      <w:r>
        <w:separator/>
      </w:r>
    </w:p>
  </w:endnote>
  <w:endnote w:type="continuationSeparator" w:id="0">
    <w:p w:rsidR="00ED696D" w:rsidRDefault="00ED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6D" w:rsidRDefault="00ED696D">
      <w:r>
        <w:separator/>
      </w:r>
    </w:p>
  </w:footnote>
  <w:footnote w:type="continuationSeparator" w:id="0">
    <w:p w:rsidR="00ED696D" w:rsidRDefault="00ED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6160"/>
    <w:multiLevelType w:val="hybridMultilevel"/>
    <w:tmpl w:val="4888DD06"/>
    <w:lvl w:ilvl="0" w:tplc="6C0EBAE4">
      <w:start w:val="1"/>
      <w:numFmt w:val="japaneseCounting"/>
      <w:lvlText w:val="第%1章"/>
      <w:lvlJc w:val="left"/>
      <w:pPr>
        <w:ind w:left="130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A4"/>
    <w:rsid w:val="00005DC4"/>
    <w:rsid w:val="00135CD2"/>
    <w:rsid w:val="0020730F"/>
    <w:rsid w:val="00266DA4"/>
    <w:rsid w:val="002A5A91"/>
    <w:rsid w:val="002E66A7"/>
    <w:rsid w:val="0034576F"/>
    <w:rsid w:val="003E660F"/>
    <w:rsid w:val="00550073"/>
    <w:rsid w:val="005C5855"/>
    <w:rsid w:val="00601602"/>
    <w:rsid w:val="00BD10C9"/>
    <w:rsid w:val="00D72812"/>
    <w:rsid w:val="00E02B6F"/>
    <w:rsid w:val="00EC6CE1"/>
    <w:rsid w:val="00ED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Pr>
      <w:rFonts w:cs="Times New Roman"/>
      <w:b/>
      <w:bCs/>
    </w:rPr>
  </w:style>
  <w:style w:type="paragraph" w:styleId="a4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rsid w:val="0055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24E2"/>
    <w:rPr>
      <w:sz w:val="18"/>
      <w:szCs w:val="18"/>
    </w:rPr>
  </w:style>
  <w:style w:type="paragraph" w:styleId="a6">
    <w:name w:val="footer"/>
    <w:basedOn w:val="a"/>
    <w:link w:val="Char0"/>
    <w:uiPriority w:val="99"/>
    <w:rsid w:val="0055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24E2"/>
    <w:rPr>
      <w:sz w:val="18"/>
      <w:szCs w:val="18"/>
    </w:rPr>
  </w:style>
  <w:style w:type="paragraph" w:styleId="a7">
    <w:name w:val="List Paragraph"/>
    <w:basedOn w:val="a"/>
    <w:uiPriority w:val="34"/>
    <w:qFormat/>
    <w:rsid w:val="00E02B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Pr>
      <w:rFonts w:cs="Times New Roman"/>
      <w:b/>
      <w:bCs/>
    </w:rPr>
  </w:style>
  <w:style w:type="paragraph" w:styleId="a4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uiPriority w:val="99"/>
    <w:rsid w:val="0055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24E2"/>
    <w:rPr>
      <w:sz w:val="18"/>
      <w:szCs w:val="18"/>
    </w:rPr>
  </w:style>
  <w:style w:type="paragraph" w:styleId="a6">
    <w:name w:val="footer"/>
    <w:basedOn w:val="a"/>
    <w:link w:val="Char0"/>
    <w:uiPriority w:val="99"/>
    <w:rsid w:val="0055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24E2"/>
    <w:rPr>
      <w:sz w:val="18"/>
      <w:szCs w:val="18"/>
    </w:rPr>
  </w:style>
  <w:style w:type="paragraph" w:styleId="a7">
    <w:name w:val="List Paragraph"/>
    <w:basedOn w:val="a"/>
    <w:uiPriority w:val="34"/>
    <w:qFormat/>
    <w:rsid w:val="00E02B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588</Characters>
  <Application>Microsoft Office Word</Application>
  <DocSecurity>0</DocSecurity>
  <Lines>4</Lines>
  <Paragraphs>1</Paragraphs>
  <ScaleCrop>false</ScaleCrop>
  <Company>hhit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中华人民共和国劳动法</dc:title>
  <dc:subject/>
  <dc:creator>liuel</dc:creator>
  <cp:keywords/>
  <dc:description/>
  <cp:lastModifiedBy>shaoqian</cp:lastModifiedBy>
  <cp:revision>4</cp:revision>
  <dcterms:created xsi:type="dcterms:W3CDTF">2012-07-28T14:16:00Z</dcterms:created>
  <dcterms:modified xsi:type="dcterms:W3CDTF">2012-07-28T14:37:00Z</dcterms:modified>
</cp:coreProperties>
</file>