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DE" w:rsidRDefault="003922DE" w:rsidP="003922DE">
      <w:pPr>
        <w:widowControl/>
        <w:shd w:val="clear" w:color="auto" w:fill="FFFFFF"/>
        <w:snapToGrid w:val="0"/>
        <w:spacing w:before="100" w:beforeAutospacing="1" w:after="100" w:afterAutospacing="1" w:line="560" w:lineRule="exact"/>
        <w:ind w:firstLineChars="295" w:firstLine="1066"/>
        <w:jc w:val="left"/>
        <w:rPr>
          <w:rFonts w:ascii="宋体" w:hAnsi="宋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b/>
          <w:color w:val="000080"/>
          <w:kern w:val="0"/>
          <w:sz w:val="36"/>
          <w:szCs w:val="36"/>
        </w:rPr>
        <w:t>工作应急预案</w:t>
      </w:r>
    </w:p>
    <w:p w:rsidR="003922DE" w:rsidRDefault="003922DE" w:rsidP="003922DE">
      <w:pPr>
        <w:widowControl/>
        <w:shd w:val="clear" w:color="auto" w:fill="FFFFFF"/>
        <w:snapToGrid w:val="0"/>
        <w:spacing w:before="100" w:beforeAutospacing="1" w:after="100" w:afterAutospacing="1" w:line="560" w:lineRule="exac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>（一）编制目的</w:t>
      </w:r>
    </w:p>
    <w:p w:rsidR="003922DE" w:rsidRDefault="003922DE" w:rsidP="003922DE">
      <w:pPr>
        <w:widowControl/>
        <w:shd w:val="clear" w:color="auto" w:fill="FFFFFF"/>
        <w:snapToGrid w:val="0"/>
        <w:spacing w:before="100" w:beforeAutospacing="1" w:after="100" w:afterAutospacing="1" w:line="560" w:lineRule="exact"/>
        <w:ind w:firstLineChars="250" w:firstLine="6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 xml:space="preserve">为保障各种恐怖袭击活动发生后，医院各项医疗卫生工作迅速、高效、有序地恢复、进行,提高我院应对各种恐怖袭击活动的应急反应能力水平,最大程度地减少人员伤亡和健康危害,保障人民群众及医务人员身体健康和生命安全,维护社会稳定,特制定本预案。 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147" w:firstLine="353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 xml:space="preserve">（二）编制依据 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>依据有关规定和上级党委政府以及卫生行政主管部门的相关要求,并结合我院实际,制定本预案。</w:t>
      </w:r>
    </w:p>
    <w:p w:rsidR="003922DE" w:rsidRDefault="003922DE" w:rsidP="003922DE">
      <w:pPr>
        <w:widowControl/>
        <w:shd w:val="clear" w:color="auto" w:fill="FFFFFF"/>
        <w:snapToGrid w:val="0"/>
        <w:spacing w:before="100" w:beforeAutospacing="1" w:after="100" w:afterAutospacing="1" w:line="560" w:lineRule="exact"/>
        <w:ind w:firstLineChars="147" w:firstLine="353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 xml:space="preserve">（三）适用范围 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 xml:space="preserve">本预案适用于我院各种恐怖袭击活动发生时所致人员伤亡、健康危害的医疗卫生救援恢复工作。 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147" w:firstLine="353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 xml:space="preserve">（四）工作原则 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>统一领导、分级负责、明确职责;依靠科学、依法规范;反应及时、措施果断;整合资源、平战结合、常备不懈；服从大局、主动配合;加强协作、全员参与。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147" w:firstLine="353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color w:val="000080"/>
          <w:kern w:val="0"/>
          <w:sz w:val="24"/>
        </w:rPr>
        <w:t>（五）组织领导</w:t>
      </w:r>
    </w:p>
    <w:p w:rsidR="003922DE" w:rsidRDefault="003922DE" w:rsidP="003922DE">
      <w:pPr>
        <w:widowControl/>
        <w:shd w:val="clear" w:color="auto" w:fill="FFFFFF"/>
        <w:wordWrap w:val="0"/>
        <w:snapToGrid w:val="0"/>
        <w:spacing w:before="100" w:beforeAutospacing="1" w:after="100" w:afterAutospacing="1" w:line="560" w:lineRule="exact"/>
        <w:ind w:firstLineChars="200" w:firstLine="480"/>
        <w:jc w:val="left"/>
      </w:pPr>
      <w:r>
        <w:rPr>
          <w:rFonts w:hAnsi="宋体" w:cs="宋体" w:hint="eastAsia"/>
          <w:color w:val="000080"/>
          <w:kern w:val="0"/>
          <w:sz w:val="24"/>
        </w:rPr>
        <w:t>成立医院反恐工作救援、恢复指挥部，指挥部的职责是：统一协调组织全院内的力量，争取地方政府、公安部门、消防部门及友邻单位的支持、尽快恢复医疗秩序，减轻损失及伤亡，平时加强自我救援、恢复能力训练，加强应急队伍建</w:t>
      </w:r>
    </w:p>
    <w:sectPr w:rsidR="0039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08" w:rsidRDefault="003D1A08" w:rsidP="003D1A08">
      <w:r>
        <w:separator/>
      </w:r>
    </w:p>
  </w:endnote>
  <w:endnote w:type="continuationSeparator" w:id="0">
    <w:p w:rsidR="003D1A08" w:rsidRDefault="003D1A08" w:rsidP="003D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08" w:rsidRDefault="003D1A08" w:rsidP="003D1A08">
      <w:r>
        <w:separator/>
      </w:r>
    </w:p>
  </w:footnote>
  <w:footnote w:type="continuationSeparator" w:id="0">
    <w:p w:rsidR="003D1A08" w:rsidRDefault="003D1A08" w:rsidP="003D1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DE"/>
    <w:rsid w:val="003922DE"/>
    <w:rsid w:val="003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2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3D1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1A08"/>
    <w:rPr>
      <w:kern w:val="2"/>
      <w:sz w:val="18"/>
      <w:szCs w:val="18"/>
    </w:rPr>
  </w:style>
  <w:style w:type="paragraph" w:styleId="a4">
    <w:name w:val="footer"/>
    <w:basedOn w:val="a"/>
    <w:link w:val="Char0"/>
    <w:rsid w:val="003D1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1A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2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3D1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1A08"/>
    <w:rPr>
      <w:kern w:val="2"/>
      <w:sz w:val="18"/>
      <w:szCs w:val="18"/>
    </w:rPr>
  </w:style>
  <w:style w:type="paragraph" w:styleId="a4">
    <w:name w:val="footer"/>
    <w:basedOn w:val="a"/>
    <w:link w:val="Char0"/>
    <w:rsid w:val="003D1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1A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小千办公</cp:lastModifiedBy>
  <cp:revision>2</cp:revision>
  <dcterms:created xsi:type="dcterms:W3CDTF">2014-03-31T15:39:00Z</dcterms:created>
  <dcterms:modified xsi:type="dcterms:W3CDTF">2014-03-31T15:39:00Z</dcterms:modified>
</cp:coreProperties>
</file>